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0E8C6" w14:textId="0C473169" w:rsidR="008F376F" w:rsidRPr="00097D04" w:rsidRDefault="00097D04" w:rsidP="00097D04">
      <w:pPr>
        <w:tabs>
          <w:tab w:val="left" w:pos="2980"/>
        </w:tabs>
        <w:jc w:val="center"/>
        <w:rPr>
          <w:rFonts w:ascii="Arial Narrow" w:hAnsi="Arial Narrow"/>
          <w:b/>
          <w:bCs/>
          <w:i/>
          <w:iCs/>
          <w:color w:val="002060"/>
          <w:sz w:val="40"/>
          <w:szCs w:val="40"/>
        </w:rPr>
      </w:pPr>
      <w:r w:rsidRPr="00097D04">
        <w:rPr>
          <w:rFonts w:ascii="Arial Narrow" w:hAnsi="Arial Narrow"/>
          <w:b/>
          <w:bCs/>
          <w:i/>
          <w:iCs/>
          <w:noProof/>
          <w:color w:val="002060"/>
          <w:sz w:val="40"/>
          <w:szCs w:val="40"/>
        </w:rPr>
        <w:drawing>
          <wp:anchor distT="0" distB="0" distL="114300" distR="114300" simplePos="0" relativeHeight="251659264" behindDoc="0" locked="0" layoutInCell="1" allowOverlap="1" wp14:anchorId="223F36EE" wp14:editId="0BA76216">
            <wp:simplePos x="0" y="0"/>
            <wp:positionH relativeFrom="margin">
              <wp:posOffset>-635</wp:posOffset>
            </wp:positionH>
            <wp:positionV relativeFrom="paragraph">
              <wp:posOffset>-34290</wp:posOffset>
            </wp:positionV>
            <wp:extent cx="1490980" cy="996950"/>
            <wp:effectExtent l="0" t="0" r="0" b="0"/>
            <wp:wrapNone/>
            <wp:docPr id="1609668846"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668846" name="Picture 1" descr="A logo of a tre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0980" cy="996950"/>
                    </a:xfrm>
                    <a:prstGeom prst="rect">
                      <a:avLst/>
                    </a:prstGeom>
                  </pic:spPr>
                </pic:pic>
              </a:graphicData>
            </a:graphic>
            <wp14:sizeRelH relativeFrom="page">
              <wp14:pctWidth>0</wp14:pctWidth>
            </wp14:sizeRelH>
            <wp14:sizeRelV relativeFrom="page">
              <wp14:pctHeight>0</wp14:pctHeight>
            </wp14:sizeRelV>
          </wp:anchor>
        </w:drawing>
      </w:r>
      <w:r w:rsidRPr="00097D04">
        <w:rPr>
          <w:rFonts w:ascii="Arial Narrow" w:hAnsi="Arial Narrow"/>
          <w:b/>
          <w:bCs/>
          <w:i/>
          <w:iCs/>
          <w:noProof/>
          <w:color w:val="002060"/>
          <w:sz w:val="40"/>
          <w:szCs w:val="40"/>
        </w:rPr>
        <w:drawing>
          <wp:anchor distT="0" distB="0" distL="114300" distR="114300" simplePos="0" relativeHeight="251658240" behindDoc="0" locked="0" layoutInCell="1" allowOverlap="1" wp14:anchorId="1CAFF08C" wp14:editId="1BE08536">
            <wp:simplePos x="0" y="0"/>
            <wp:positionH relativeFrom="column">
              <wp:posOffset>5238115</wp:posOffset>
            </wp:positionH>
            <wp:positionV relativeFrom="paragraph">
              <wp:posOffset>-180340</wp:posOffset>
            </wp:positionV>
            <wp:extent cx="1264745" cy="1582420"/>
            <wp:effectExtent l="0" t="0" r="0" b="0"/>
            <wp:wrapNone/>
            <wp:docPr id="645972197"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72197" name="Picture 2" descr="A blue and black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64745" cy="1582420"/>
                    </a:xfrm>
                    <a:prstGeom prst="rect">
                      <a:avLst/>
                    </a:prstGeom>
                  </pic:spPr>
                </pic:pic>
              </a:graphicData>
            </a:graphic>
            <wp14:sizeRelH relativeFrom="page">
              <wp14:pctWidth>0</wp14:pctWidth>
            </wp14:sizeRelH>
            <wp14:sizeRelV relativeFrom="page">
              <wp14:pctHeight>0</wp14:pctHeight>
            </wp14:sizeRelV>
          </wp:anchor>
        </w:drawing>
      </w:r>
      <w:r w:rsidRPr="00097D04">
        <w:rPr>
          <w:rFonts w:ascii="Arial Narrow" w:hAnsi="Arial Narrow"/>
          <w:b/>
          <w:bCs/>
          <w:i/>
          <w:iCs/>
          <w:color w:val="002060"/>
          <w:sz w:val="40"/>
          <w:szCs w:val="40"/>
        </w:rPr>
        <w:t>Ashdon Primary School</w:t>
      </w:r>
    </w:p>
    <w:p w14:paraId="44872AA2" w14:textId="093E6F67" w:rsidR="00097D04" w:rsidRPr="00097D04" w:rsidRDefault="00097D04" w:rsidP="00097D04">
      <w:pPr>
        <w:tabs>
          <w:tab w:val="left" w:pos="2980"/>
        </w:tabs>
        <w:jc w:val="center"/>
        <w:rPr>
          <w:rFonts w:ascii="Arial Narrow" w:hAnsi="Arial Narrow"/>
          <w:b/>
          <w:bCs/>
          <w:i/>
          <w:iCs/>
          <w:color w:val="002060"/>
          <w:sz w:val="40"/>
          <w:szCs w:val="40"/>
        </w:rPr>
      </w:pPr>
      <w:r w:rsidRPr="00097D04">
        <w:rPr>
          <w:rFonts w:ascii="Arial Narrow" w:hAnsi="Arial Narrow"/>
          <w:b/>
          <w:bCs/>
          <w:i/>
          <w:iCs/>
          <w:color w:val="002060"/>
          <w:sz w:val="40"/>
          <w:szCs w:val="40"/>
        </w:rPr>
        <w:t>Homework Policy</w:t>
      </w:r>
    </w:p>
    <w:p w14:paraId="37048862" w14:textId="0A19ECC4" w:rsidR="00097D04" w:rsidRDefault="00097D04" w:rsidP="00097D04">
      <w:pPr>
        <w:tabs>
          <w:tab w:val="left" w:pos="2980"/>
        </w:tabs>
        <w:rPr>
          <w:b/>
          <w:bCs/>
          <w:i/>
          <w:iCs/>
          <w:sz w:val="40"/>
          <w:szCs w:val="40"/>
        </w:rPr>
      </w:pPr>
      <w:r>
        <w:rPr>
          <w:b/>
          <w:bCs/>
          <w:i/>
          <w:iCs/>
          <w:sz w:val="40"/>
          <w:szCs w:val="40"/>
        </w:rPr>
        <w:tab/>
      </w:r>
    </w:p>
    <w:p w14:paraId="5C83E876" w14:textId="77777777" w:rsidR="00097D04" w:rsidRPr="00097D04" w:rsidRDefault="00097D04" w:rsidP="00097D04">
      <w:pPr>
        <w:tabs>
          <w:tab w:val="left" w:pos="2980"/>
        </w:tabs>
        <w:rPr>
          <w:b/>
          <w:bCs/>
          <w:i/>
          <w:iCs/>
          <w:sz w:val="40"/>
          <w:szCs w:val="40"/>
        </w:rPr>
      </w:pPr>
    </w:p>
    <w:tbl>
      <w:tblPr>
        <w:tblStyle w:val="TableGrid"/>
        <w:tblW w:w="0" w:type="auto"/>
        <w:jc w:val="center"/>
        <w:tblLook w:val="04A0" w:firstRow="1" w:lastRow="0" w:firstColumn="1" w:lastColumn="0" w:noHBand="0" w:noVBand="1"/>
      </w:tblPr>
      <w:tblGrid>
        <w:gridCol w:w="4621"/>
        <w:gridCol w:w="4621"/>
      </w:tblGrid>
      <w:tr w:rsidR="00097D04" w:rsidRPr="00783467" w14:paraId="28CE22C7" w14:textId="77777777" w:rsidTr="00097D04">
        <w:trPr>
          <w:trHeight w:val="366"/>
          <w:jc w:val="center"/>
        </w:trPr>
        <w:tc>
          <w:tcPr>
            <w:tcW w:w="4621" w:type="dxa"/>
          </w:tcPr>
          <w:p w14:paraId="74F3CCD5" w14:textId="77777777" w:rsidR="00097D04" w:rsidRPr="00783467" w:rsidRDefault="00097D04" w:rsidP="005E00F0">
            <w:pPr>
              <w:pStyle w:val="s7"/>
              <w:spacing w:before="45" w:beforeAutospacing="0" w:after="45" w:afterAutospacing="0"/>
              <w:rPr>
                <w:rFonts w:ascii="Arial Narrow" w:hAnsi="Arial Narrow" w:cs="Arial"/>
                <w:b/>
              </w:rPr>
            </w:pPr>
            <w:r>
              <w:rPr>
                <w:rStyle w:val="s4"/>
                <w:rFonts w:ascii="Arial Narrow" w:hAnsi="Arial Narrow" w:cs="Arial"/>
                <w:b/>
                <w:bCs/>
              </w:rPr>
              <w:t xml:space="preserve">Headteacher </w:t>
            </w:r>
          </w:p>
        </w:tc>
        <w:tc>
          <w:tcPr>
            <w:tcW w:w="4621" w:type="dxa"/>
          </w:tcPr>
          <w:p w14:paraId="4805FD2A" w14:textId="77777777" w:rsidR="00097D04" w:rsidRPr="00783467" w:rsidRDefault="00097D04" w:rsidP="005E00F0">
            <w:pPr>
              <w:pStyle w:val="s5"/>
              <w:spacing w:before="45" w:beforeAutospacing="0" w:after="45" w:afterAutospacing="0"/>
              <w:rPr>
                <w:rFonts w:ascii="Arial Narrow" w:hAnsi="Arial Narrow" w:cs="Arial"/>
              </w:rPr>
            </w:pPr>
            <w:proofErr w:type="spellStart"/>
            <w:r w:rsidRPr="00783467">
              <w:rPr>
                <w:rFonts w:ascii="Arial Narrow" w:hAnsi="Arial Narrow" w:cs="Arial"/>
              </w:rPr>
              <w:t>Marné</w:t>
            </w:r>
            <w:proofErr w:type="spellEnd"/>
            <w:r w:rsidRPr="00783467">
              <w:rPr>
                <w:rFonts w:ascii="Arial Narrow" w:hAnsi="Arial Narrow" w:cs="Arial"/>
              </w:rPr>
              <w:t xml:space="preserve"> Reynecke</w:t>
            </w:r>
            <w:r>
              <w:rPr>
                <w:rFonts w:ascii="Arial Narrow" w:hAnsi="Arial Narrow" w:cs="Arial"/>
              </w:rPr>
              <w:t>-Raybould</w:t>
            </w:r>
          </w:p>
        </w:tc>
      </w:tr>
      <w:tr w:rsidR="00097D04" w:rsidRPr="00783467" w14:paraId="7618820D" w14:textId="77777777" w:rsidTr="00097D04">
        <w:trPr>
          <w:jc w:val="center"/>
        </w:trPr>
        <w:tc>
          <w:tcPr>
            <w:tcW w:w="4621" w:type="dxa"/>
          </w:tcPr>
          <w:p w14:paraId="07190310" w14:textId="77777777" w:rsidR="00097D04" w:rsidRPr="00783467" w:rsidRDefault="00097D04" w:rsidP="005E00F0">
            <w:pPr>
              <w:pStyle w:val="s5"/>
              <w:spacing w:before="45" w:beforeAutospacing="0" w:after="45" w:afterAutospacing="0"/>
              <w:rPr>
                <w:rFonts w:ascii="Arial Narrow" w:hAnsi="Arial Narrow" w:cs="Arial"/>
                <w:b/>
              </w:rPr>
            </w:pPr>
            <w:r w:rsidRPr="00783467">
              <w:rPr>
                <w:rFonts w:ascii="Arial Narrow" w:hAnsi="Arial Narrow" w:cs="Arial"/>
                <w:b/>
              </w:rPr>
              <w:t xml:space="preserve">Approved by Governors </w:t>
            </w:r>
          </w:p>
        </w:tc>
        <w:tc>
          <w:tcPr>
            <w:tcW w:w="4621" w:type="dxa"/>
          </w:tcPr>
          <w:p w14:paraId="65973D53" w14:textId="77777777" w:rsidR="00097D04" w:rsidRPr="00783467" w:rsidRDefault="00097D04" w:rsidP="005E00F0">
            <w:pPr>
              <w:pStyle w:val="s5"/>
              <w:spacing w:before="45" w:beforeAutospacing="0" w:after="45" w:afterAutospacing="0"/>
              <w:rPr>
                <w:rFonts w:ascii="Arial Narrow" w:hAnsi="Arial Narrow" w:cs="Arial"/>
              </w:rPr>
            </w:pPr>
            <w:r w:rsidRPr="00783467">
              <w:rPr>
                <w:rFonts w:ascii="Arial Narrow" w:hAnsi="Arial Narrow" w:cs="Arial"/>
              </w:rPr>
              <w:t>1</w:t>
            </w:r>
            <w:r>
              <w:rPr>
                <w:rFonts w:ascii="Arial Narrow" w:hAnsi="Arial Narrow" w:cs="Arial"/>
              </w:rPr>
              <w:t>0</w:t>
            </w:r>
            <w:r w:rsidRPr="00783467">
              <w:rPr>
                <w:rFonts w:ascii="Arial Narrow" w:hAnsi="Arial Narrow" w:cs="Arial"/>
              </w:rPr>
              <w:t>/10/202</w:t>
            </w:r>
            <w:r>
              <w:rPr>
                <w:rFonts w:ascii="Arial Narrow" w:hAnsi="Arial Narrow" w:cs="Arial"/>
              </w:rPr>
              <w:t>4</w:t>
            </w:r>
          </w:p>
        </w:tc>
      </w:tr>
      <w:tr w:rsidR="00097D04" w:rsidRPr="00783467" w14:paraId="04C5C331" w14:textId="77777777" w:rsidTr="00097D04">
        <w:trPr>
          <w:jc w:val="center"/>
        </w:trPr>
        <w:tc>
          <w:tcPr>
            <w:tcW w:w="4621" w:type="dxa"/>
          </w:tcPr>
          <w:p w14:paraId="254211F4" w14:textId="77777777" w:rsidR="00097D04" w:rsidRPr="00783467" w:rsidRDefault="00097D04" w:rsidP="005E00F0">
            <w:pPr>
              <w:pStyle w:val="s5"/>
              <w:spacing w:before="45" w:beforeAutospacing="0" w:after="45" w:afterAutospacing="0"/>
              <w:rPr>
                <w:rFonts w:ascii="Arial Narrow" w:hAnsi="Arial Narrow" w:cs="Arial"/>
                <w:b/>
              </w:rPr>
            </w:pPr>
            <w:r w:rsidRPr="00783467">
              <w:rPr>
                <w:rFonts w:ascii="Arial Narrow" w:hAnsi="Arial Narrow" w:cs="Arial"/>
                <w:b/>
              </w:rPr>
              <w:t>Policy’s next review date</w:t>
            </w:r>
          </w:p>
        </w:tc>
        <w:tc>
          <w:tcPr>
            <w:tcW w:w="4621" w:type="dxa"/>
          </w:tcPr>
          <w:p w14:paraId="72B78066" w14:textId="3CBF38B5" w:rsidR="00097D04" w:rsidRPr="00783467" w:rsidRDefault="00097D04" w:rsidP="005E00F0">
            <w:pPr>
              <w:pStyle w:val="s5"/>
              <w:spacing w:before="45" w:beforeAutospacing="0" w:after="45" w:afterAutospacing="0"/>
              <w:rPr>
                <w:rFonts w:ascii="Arial Narrow" w:hAnsi="Arial Narrow" w:cs="Arial"/>
              </w:rPr>
            </w:pPr>
            <w:r>
              <w:rPr>
                <w:rFonts w:ascii="Arial Narrow" w:hAnsi="Arial Narrow" w:cs="Arial"/>
              </w:rPr>
              <w:t>09</w:t>
            </w:r>
            <w:r w:rsidRPr="00783467">
              <w:rPr>
                <w:rFonts w:ascii="Arial Narrow" w:hAnsi="Arial Narrow" w:cs="Arial"/>
              </w:rPr>
              <w:t>/10/202</w:t>
            </w:r>
            <w:r>
              <w:rPr>
                <w:rFonts w:ascii="Arial Narrow" w:hAnsi="Arial Narrow" w:cs="Arial"/>
              </w:rPr>
              <w:t>7</w:t>
            </w:r>
          </w:p>
        </w:tc>
      </w:tr>
      <w:tr w:rsidR="00097D04" w:rsidRPr="00783467" w14:paraId="3E132D3F" w14:textId="77777777" w:rsidTr="00097D04">
        <w:trPr>
          <w:jc w:val="center"/>
        </w:trPr>
        <w:tc>
          <w:tcPr>
            <w:tcW w:w="4621" w:type="dxa"/>
          </w:tcPr>
          <w:p w14:paraId="31DDE546" w14:textId="77777777" w:rsidR="00097D04" w:rsidRPr="00783467" w:rsidRDefault="00097D04" w:rsidP="005E00F0">
            <w:pPr>
              <w:pStyle w:val="s5"/>
              <w:spacing w:before="45" w:beforeAutospacing="0" w:after="45" w:afterAutospacing="0"/>
              <w:rPr>
                <w:rFonts w:ascii="Arial Narrow" w:hAnsi="Arial Narrow" w:cs="Arial"/>
                <w:b/>
              </w:rPr>
            </w:pPr>
            <w:r>
              <w:rPr>
                <w:rFonts w:ascii="Arial Narrow" w:hAnsi="Arial Narrow" w:cs="Arial"/>
                <w:b/>
              </w:rPr>
              <w:t>Chair of Governors</w:t>
            </w:r>
          </w:p>
        </w:tc>
        <w:tc>
          <w:tcPr>
            <w:tcW w:w="4621" w:type="dxa"/>
          </w:tcPr>
          <w:p w14:paraId="28B18A4B" w14:textId="77777777" w:rsidR="00097D04" w:rsidRDefault="00097D04" w:rsidP="005E00F0">
            <w:pPr>
              <w:pStyle w:val="s5"/>
              <w:spacing w:before="45" w:beforeAutospacing="0" w:after="45" w:afterAutospacing="0"/>
              <w:rPr>
                <w:rFonts w:ascii="Arial Narrow" w:hAnsi="Arial Narrow" w:cs="Arial"/>
              </w:rPr>
            </w:pPr>
            <w:r>
              <w:rPr>
                <w:rFonts w:ascii="Arial Narrow" w:hAnsi="Arial Narrow" w:cs="Arial"/>
              </w:rPr>
              <w:t xml:space="preserve">Rev. Brenda </w:t>
            </w:r>
            <w:proofErr w:type="spellStart"/>
            <w:r>
              <w:rPr>
                <w:rFonts w:ascii="Arial Narrow" w:hAnsi="Arial Narrow" w:cs="Arial"/>
              </w:rPr>
              <w:t>Brundritt</w:t>
            </w:r>
            <w:proofErr w:type="spellEnd"/>
          </w:p>
        </w:tc>
      </w:tr>
    </w:tbl>
    <w:p w14:paraId="0A01750B" w14:textId="77777777" w:rsidR="00097D04" w:rsidRDefault="00097D04" w:rsidP="00097D04">
      <w:pPr>
        <w:tabs>
          <w:tab w:val="left" w:pos="2980"/>
        </w:tabs>
      </w:pPr>
    </w:p>
    <w:p w14:paraId="0F650926" w14:textId="0D191CA6" w:rsidR="00D21148" w:rsidRPr="001F03ED" w:rsidRDefault="00D21148" w:rsidP="00D21148">
      <w:pPr>
        <w:rPr>
          <w:rFonts w:asciiTheme="minorHAnsi" w:hAnsiTheme="minorHAnsi" w:cstheme="minorHAnsi"/>
          <w:b/>
          <w:sz w:val="18"/>
          <w:szCs w:val="18"/>
        </w:rPr>
      </w:pPr>
      <w:r w:rsidRPr="001F03ED">
        <w:rPr>
          <w:rFonts w:asciiTheme="minorHAnsi" w:hAnsiTheme="minorHAnsi" w:cstheme="minorHAnsi"/>
          <w:b/>
          <w:sz w:val="18"/>
          <w:szCs w:val="18"/>
        </w:rPr>
        <w:t xml:space="preserve">SAFEGUARDING STATEMENT </w:t>
      </w:r>
    </w:p>
    <w:p w14:paraId="321CB273" w14:textId="29994FC1" w:rsidR="00D21148" w:rsidRPr="001F03ED" w:rsidRDefault="00D21148" w:rsidP="00D21148">
      <w:pPr>
        <w:rPr>
          <w:rFonts w:asciiTheme="minorHAnsi" w:hAnsiTheme="minorHAnsi" w:cstheme="minorHAnsi"/>
          <w:sz w:val="18"/>
          <w:szCs w:val="18"/>
        </w:rPr>
      </w:pPr>
    </w:p>
    <w:p w14:paraId="11F6AFBC" w14:textId="13DEC20E" w:rsidR="00D21148" w:rsidRPr="001F03ED" w:rsidRDefault="00D21148" w:rsidP="00D21148">
      <w:pPr>
        <w:contextualSpacing/>
        <w:rPr>
          <w:rFonts w:asciiTheme="minorHAnsi" w:hAnsiTheme="minorHAnsi" w:cstheme="minorHAnsi"/>
          <w:sz w:val="18"/>
          <w:szCs w:val="18"/>
        </w:rPr>
      </w:pPr>
      <w:r w:rsidRPr="001F03ED">
        <w:rPr>
          <w:rFonts w:asciiTheme="minorHAnsi" w:hAnsiTheme="minorHAnsi" w:cstheme="minorHAnsi"/>
          <w:sz w:val="18"/>
          <w:szCs w:val="18"/>
        </w:rPr>
        <w:t>Ashdon Primary School takes seriously the responsibility to protect the welfare of the children in its care, believing that “The welfare of the child is paramount” Children Act 1989.</w:t>
      </w:r>
    </w:p>
    <w:p w14:paraId="3FC07D7D" w14:textId="77777777" w:rsidR="00D21148" w:rsidRPr="001F03ED" w:rsidRDefault="00D21148" w:rsidP="00D21148">
      <w:pPr>
        <w:contextualSpacing/>
        <w:rPr>
          <w:rFonts w:asciiTheme="minorHAnsi" w:hAnsiTheme="minorHAnsi" w:cstheme="minorHAnsi"/>
          <w:sz w:val="18"/>
          <w:szCs w:val="18"/>
        </w:rPr>
      </w:pPr>
      <w:r w:rsidRPr="001F03ED">
        <w:rPr>
          <w:rFonts w:asciiTheme="minorHAnsi" w:hAnsiTheme="minorHAnsi" w:cstheme="minorHAnsi"/>
          <w:sz w:val="18"/>
          <w:szCs w:val="18"/>
        </w:rPr>
        <w:t>This policy plays an integral part in our aim to safeguard the children and ensure their wellbeing in order to promote optimum development.</w:t>
      </w:r>
    </w:p>
    <w:p w14:paraId="63CBE764" w14:textId="77777777" w:rsidR="001F03ED" w:rsidRPr="001F03ED" w:rsidRDefault="001F03ED" w:rsidP="001F03ED">
      <w:pPr>
        <w:rPr>
          <w:rFonts w:asciiTheme="minorHAnsi" w:hAnsiTheme="minorHAnsi" w:cstheme="minorHAnsi"/>
          <w:sz w:val="18"/>
          <w:szCs w:val="18"/>
        </w:rPr>
      </w:pPr>
    </w:p>
    <w:p w14:paraId="2078C42B" w14:textId="77777777" w:rsidR="001F03ED" w:rsidRPr="001F03ED" w:rsidRDefault="001F03ED" w:rsidP="001F03ED">
      <w:pPr>
        <w:rPr>
          <w:rFonts w:asciiTheme="minorHAnsi" w:hAnsiTheme="minorHAnsi" w:cstheme="minorHAnsi"/>
          <w:b/>
          <w:sz w:val="18"/>
          <w:szCs w:val="18"/>
        </w:rPr>
      </w:pPr>
      <w:r w:rsidRPr="001F03ED">
        <w:rPr>
          <w:rFonts w:asciiTheme="minorHAnsi" w:hAnsiTheme="minorHAnsi" w:cstheme="minorHAnsi"/>
          <w:b/>
          <w:sz w:val="18"/>
          <w:szCs w:val="18"/>
        </w:rPr>
        <w:t>Aims</w:t>
      </w:r>
    </w:p>
    <w:p w14:paraId="540A5B1E" w14:textId="77777777" w:rsidR="001F03ED" w:rsidRPr="001F03ED" w:rsidRDefault="001F03ED" w:rsidP="001F03ED">
      <w:pPr>
        <w:rPr>
          <w:rFonts w:asciiTheme="minorHAnsi" w:hAnsiTheme="minorHAnsi" w:cstheme="minorHAnsi"/>
          <w:sz w:val="18"/>
          <w:szCs w:val="18"/>
        </w:rPr>
      </w:pPr>
    </w:p>
    <w:p w14:paraId="2C568243" w14:textId="77777777" w:rsidR="001F03ED" w:rsidRPr="001F03ED" w:rsidRDefault="001F03ED" w:rsidP="001F03ED">
      <w:pPr>
        <w:rPr>
          <w:rFonts w:asciiTheme="minorHAnsi" w:hAnsiTheme="minorHAnsi" w:cstheme="minorHAnsi"/>
          <w:sz w:val="18"/>
          <w:szCs w:val="18"/>
        </w:rPr>
      </w:pPr>
      <w:r w:rsidRPr="001F03ED">
        <w:rPr>
          <w:rFonts w:asciiTheme="minorHAnsi" w:hAnsiTheme="minorHAnsi" w:cstheme="minorHAnsi"/>
          <w:sz w:val="18"/>
          <w:szCs w:val="18"/>
        </w:rPr>
        <w:t>Through this policy we aim to:</w:t>
      </w:r>
    </w:p>
    <w:p w14:paraId="0DD0218E" w14:textId="77777777" w:rsidR="001F03ED" w:rsidRPr="001F03ED" w:rsidRDefault="001F03ED" w:rsidP="001F03ED">
      <w:pPr>
        <w:rPr>
          <w:rFonts w:asciiTheme="minorHAnsi" w:hAnsiTheme="minorHAnsi" w:cstheme="minorHAnsi"/>
          <w:sz w:val="18"/>
          <w:szCs w:val="18"/>
        </w:rPr>
      </w:pPr>
    </w:p>
    <w:p w14:paraId="04A3F691" w14:textId="77777777" w:rsidR="001F03ED" w:rsidRPr="001F03ED" w:rsidRDefault="001F03ED" w:rsidP="001F03ED">
      <w:pPr>
        <w:numPr>
          <w:ilvl w:val="0"/>
          <w:numId w:val="5"/>
        </w:numPr>
        <w:rPr>
          <w:rFonts w:asciiTheme="minorHAnsi" w:hAnsiTheme="minorHAnsi" w:cstheme="minorHAnsi"/>
          <w:sz w:val="18"/>
          <w:szCs w:val="18"/>
        </w:rPr>
      </w:pPr>
      <w:r w:rsidRPr="001F03ED">
        <w:rPr>
          <w:rFonts w:asciiTheme="minorHAnsi" w:hAnsiTheme="minorHAnsi" w:cstheme="minorHAnsi"/>
          <w:sz w:val="18"/>
          <w:szCs w:val="18"/>
        </w:rPr>
        <w:t>Ensure that parents are clear about what their child is expected to do.</w:t>
      </w:r>
    </w:p>
    <w:p w14:paraId="2136D213" w14:textId="19B76CBB" w:rsidR="001F03ED" w:rsidRPr="001F03ED" w:rsidRDefault="001F03ED" w:rsidP="001F03ED">
      <w:pPr>
        <w:numPr>
          <w:ilvl w:val="0"/>
          <w:numId w:val="5"/>
        </w:numPr>
        <w:rPr>
          <w:rFonts w:asciiTheme="minorHAnsi" w:hAnsiTheme="minorHAnsi" w:cstheme="minorHAnsi"/>
          <w:sz w:val="18"/>
          <w:szCs w:val="18"/>
        </w:rPr>
      </w:pPr>
      <w:r w:rsidRPr="001F03ED">
        <w:rPr>
          <w:rFonts w:asciiTheme="minorHAnsi" w:hAnsiTheme="minorHAnsi" w:cstheme="minorHAnsi"/>
          <w:sz w:val="18"/>
          <w:szCs w:val="18"/>
        </w:rPr>
        <w:t xml:space="preserve">Ensure consistency of approach throughout </w:t>
      </w:r>
      <w:r w:rsidR="000E0C20">
        <w:rPr>
          <w:rFonts w:asciiTheme="minorHAnsi" w:hAnsiTheme="minorHAnsi" w:cstheme="minorHAnsi"/>
          <w:sz w:val="18"/>
          <w:szCs w:val="18"/>
        </w:rPr>
        <w:t>the</w:t>
      </w:r>
      <w:r w:rsidRPr="001F03ED">
        <w:rPr>
          <w:rFonts w:asciiTheme="minorHAnsi" w:hAnsiTheme="minorHAnsi" w:cstheme="minorHAnsi"/>
          <w:sz w:val="18"/>
          <w:szCs w:val="18"/>
        </w:rPr>
        <w:t xml:space="preserve"> school.</w:t>
      </w:r>
    </w:p>
    <w:p w14:paraId="4F25DB9F" w14:textId="77777777" w:rsidR="001F03ED" w:rsidRPr="001F03ED" w:rsidRDefault="001F03ED" w:rsidP="001F03ED">
      <w:pPr>
        <w:numPr>
          <w:ilvl w:val="0"/>
          <w:numId w:val="5"/>
        </w:numPr>
        <w:rPr>
          <w:rFonts w:asciiTheme="minorHAnsi" w:hAnsiTheme="minorHAnsi" w:cstheme="minorHAnsi"/>
          <w:sz w:val="18"/>
          <w:szCs w:val="18"/>
        </w:rPr>
      </w:pPr>
      <w:r w:rsidRPr="001F03ED">
        <w:rPr>
          <w:rFonts w:asciiTheme="minorHAnsi" w:hAnsiTheme="minorHAnsi" w:cstheme="minorHAnsi"/>
          <w:sz w:val="18"/>
          <w:szCs w:val="18"/>
        </w:rPr>
        <w:t>To use homework as a tool to help continue to raise standards of attainment.</w:t>
      </w:r>
    </w:p>
    <w:p w14:paraId="7A674FDB" w14:textId="77777777" w:rsidR="001F03ED" w:rsidRPr="001F03ED" w:rsidRDefault="001F03ED" w:rsidP="001F03ED">
      <w:pPr>
        <w:numPr>
          <w:ilvl w:val="0"/>
          <w:numId w:val="5"/>
        </w:numPr>
        <w:rPr>
          <w:rFonts w:asciiTheme="minorHAnsi" w:hAnsiTheme="minorHAnsi" w:cstheme="minorHAnsi"/>
          <w:sz w:val="18"/>
          <w:szCs w:val="18"/>
        </w:rPr>
      </w:pPr>
      <w:r w:rsidRPr="001F03ED">
        <w:rPr>
          <w:rFonts w:asciiTheme="minorHAnsi" w:hAnsiTheme="minorHAnsi" w:cstheme="minorHAnsi"/>
          <w:sz w:val="18"/>
          <w:szCs w:val="18"/>
        </w:rPr>
        <w:t>Improve the quality of the learning experience offered to pupils and to extend it beyond the classroom environment.</w:t>
      </w:r>
    </w:p>
    <w:p w14:paraId="686F7061" w14:textId="77777777" w:rsidR="001F03ED" w:rsidRPr="001F03ED" w:rsidRDefault="001F03ED" w:rsidP="001F03ED">
      <w:pPr>
        <w:numPr>
          <w:ilvl w:val="0"/>
          <w:numId w:val="5"/>
        </w:numPr>
        <w:rPr>
          <w:rFonts w:asciiTheme="minorHAnsi" w:hAnsiTheme="minorHAnsi" w:cstheme="minorHAnsi"/>
          <w:sz w:val="18"/>
          <w:szCs w:val="18"/>
        </w:rPr>
      </w:pPr>
      <w:r w:rsidRPr="001F03ED">
        <w:rPr>
          <w:rFonts w:asciiTheme="minorHAnsi" w:hAnsiTheme="minorHAnsi" w:cstheme="minorHAnsi"/>
          <w:sz w:val="18"/>
          <w:szCs w:val="18"/>
        </w:rPr>
        <w:t>Provide opportunities for parents, children and the school to work together in partnership in relation to children’s learning.</w:t>
      </w:r>
    </w:p>
    <w:p w14:paraId="163721C4" w14:textId="77777777" w:rsidR="001F03ED" w:rsidRPr="001F03ED" w:rsidRDefault="001F03ED" w:rsidP="001F03ED">
      <w:pPr>
        <w:numPr>
          <w:ilvl w:val="0"/>
          <w:numId w:val="5"/>
        </w:numPr>
        <w:rPr>
          <w:rFonts w:asciiTheme="minorHAnsi" w:hAnsiTheme="minorHAnsi" w:cstheme="minorHAnsi"/>
          <w:sz w:val="18"/>
          <w:szCs w:val="18"/>
        </w:rPr>
      </w:pPr>
      <w:r w:rsidRPr="001F03ED">
        <w:rPr>
          <w:rFonts w:asciiTheme="minorHAnsi" w:hAnsiTheme="minorHAnsi" w:cstheme="minorHAnsi"/>
          <w:sz w:val="18"/>
          <w:szCs w:val="18"/>
        </w:rPr>
        <w:t>Encourage pupils and their parents to share and enjoy learning experiences.</w:t>
      </w:r>
    </w:p>
    <w:p w14:paraId="5C171E97" w14:textId="77777777" w:rsidR="001F03ED" w:rsidRPr="001F03ED" w:rsidRDefault="001F03ED" w:rsidP="001F03ED">
      <w:pPr>
        <w:numPr>
          <w:ilvl w:val="0"/>
          <w:numId w:val="5"/>
        </w:numPr>
        <w:rPr>
          <w:rFonts w:asciiTheme="minorHAnsi" w:hAnsiTheme="minorHAnsi" w:cstheme="minorHAnsi"/>
          <w:sz w:val="18"/>
          <w:szCs w:val="18"/>
        </w:rPr>
      </w:pPr>
      <w:r w:rsidRPr="001F03ED">
        <w:rPr>
          <w:rFonts w:asciiTheme="minorHAnsi" w:hAnsiTheme="minorHAnsi" w:cstheme="minorHAnsi"/>
          <w:sz w:val="18"/>
          <w:szCs w:val="18"/>
        </w:rPr>
        <w:t>Reinforce work covered in class by providing further opportunities for individual learning.</w:t>
      </w:r>
    </w:p>
    <w:p w14:paraId="7DFD5E25" w14:textId="77777777" w:rsidR="001F03ED" w:rsidRPr="001F03ED" w:rsidRDefault="001F03ED" w:rsidP="001F03ED">
      <w:pPr>
        <w:numPr>
          <w:ilvl w:val="0"/>
          <w:numId w:val="5"/>
        </w:numPr>
        <w:rPr>
          <w:rFonts w:asciiTheme="minorHAnsi" w:hAnsiTheme="minorHAnsi" w:cstheme="minorHAnsi"/>
          <w:sz w:val="18"/>
          <w:szCs w:val="18"/>
        </w:rPr>
      </w:pPr>
      <w:r w:rsidRPr="001F03ED">
        <w:rPr>
          <w:rFonts w:asciiTheme="minorHAnsi" w:hAnsiTheme="minorHAnsi" w:cstheme="minorHAnsi"/>
          <w:sz w:val="18"/>
          <w:szCs w:val="18"/>
        </w:rPr>
        <w:t>To practise or consolidate basic skills and knowledge, especially in mathematics and English.</w:t>
      </w:r>
    </w:p>
    <w:p w14:paraId="7C11A2BB" w14:textId="77777777" w:rsidR="001F03ED" w:rsidRPr="001F03ED" w:rsidRDefault="001F03ED" w:rsidP="001F03ED">
      <w:pPr>
        <w:numPr>
          <w:ilvl w:val="0"/>
          <w:numId w:val="5"/>
        </w:numPr>
        <w:rPr>
          <w:rFonts w:asciiTheme="minorHAnsi" w:hAnsiTheme="minorHAnsi" w:cstheme="minorHAnsi"/>
          <w:sz w:val="18"/>
          <w:szCs w:val="18"/>
        </w:rPr>
      </w:pPr>
      <w:r w:rsidRPr="001F03ED">
        <w:rPr>
          <w:rFonts w:asciiTheme="minorHAnsi" w:hAnsiTheme="minorHAnsi" w:cstheme="minorHAnsi"/>
          <w:sz w:val="18"/>
          <w:szCs w:val="18"/>
        </w:rPr>
        <w:t>Encourage children to develop the responsibility, confidence and self-discipline needed to study independently.</w:t>
      </w:r>
    </w:p>
    <w:p w14:paraId="4B9CD259" w14:textId="77777777" w:rsidR="001F03ED" w:rsidRPr="001F03ED" w:rsidRDefault="001F03ED" w:rsidP="001F03ED">
      <w:pPr>
        <w:numPr>
          <w:ilvl w:val="0"/>
          <w:numId w:val="5"/>
        </w:numPr>
        <w:rPr>
          <w:rFonts w:asciiTheme="minorHAnsi" w:hAnsiTheme="minorHAnsi" w:cstheme="minorHAnsi"/>
          <w:sz w:val="18"/>
          <w:szCs w:val="18"/>
        </w:rPr>
      </w:pPr>
      <w:r w:rsidRPr="001F03ED">
        <w:rPr>
          <w:rFonts w:asciiTheme="minorHAnsi" w:hAnsiTheme="minorHAnsi" w:cstheme="minorHAnsi"/>
          <w:sz w:val="18"/>
          <w:szCs w:val="18"/>
        </w:rPr>
        <w:t>To help prepare Year 6 pupils for the transfer to high school.</w:t>
      </w:r>
    </w:p>
    <w:p w14:paraId="5A3E8842" w14:textId="77777777" w:rsidR="001F03ED" w:rsidRPr="001F03ED" w:rsidRDefault="001F03ED" w:rsidP="001F03ED">
      <w:pPr>
        <w:rPr>
          <w:rFonts w:asciiTheme="minorHAnsi" w:hAnsiTheme="minorHAnsi" w:cstheme="minorHAnsi"/>
          <w:sz w:val="18"/>
          <w:szCs w:val="18"/>
        </w:rPr>
      </w:pPr>
    </w:p>
    <w:p w14:paraId="2BFE2358" w14:textId="77777777" w:rsidR="001F03ED" w:rsidRPr="001F03ED" w:rsidRDefault="001F03ED" w:rsidP="001F03ED">
      <w:pPr>
        <w:rPr>
          <w:rFonts w:asciiTheme="minorHAnsi" w:hAnsiTheme="minorHAnsi" w:cstheme="minorHAnsi"/>
          <w:b/>
          <w:sz w:val="18"/>
          <w:szCs w:val="18"/>
        </w:rPr>
      </w:pPr>
      <w:r w:rsidRPr="001F03ED">
        <w:rPr>
          <w:rFonts w:asciiTheme="minorHAnsi" w:hAnsiTheme="minorHAnsi" w:cstheme="minorHAnsi"/>
          <w:b/>
          <w:sz w:val="18"/>
          <w:szCs w:val="18"/>
        </w:rPr>
        <w:t>The Nature of Homework</w:t>
      </w:r>
    </w:p>
    <w:p w14:paraId="4F9EB8DD" w14:textId="77777777" w:rsidR="001F03ED" w:rsidRPr="001F03ED" w:rsidRDefault="001F03ED" w:rsidP="001F03ED">
      <w:pPr>
        <w:rPr>
          <w:rFonts w:asciiTheme="minorHAnsi" w:hAnsiTheme="minorHAnsi" w:cstheme="minorHAnsi"/>
          <w:sz w:val="18"/>
          <w:szCs w:val="18"/>
        </w:rPr>
      </w:pPr>
    </w:p>
    <w:p w14:paraId="1726E495" w14:textId="72879233" w:rsidR="001F03ED" w:rsidRPr="001F03ED" w:rsidRDefault="001F03ED" w:rsidP="001F03ED">
      <w:pPr>
        <w:rPr>
          <w:rFonts w:asciiTheme="minorHAnsi" w:hAnsiTheme="minorHAnsi" w:cstheme="minorHAnsi"/>
          <w:sz w:val="18"/>
          <w:szCs w:val="18"/>
        </w:rPr>
      </w:pPr>
      <w:r w:rsidRPr="001F03ED">
        <w:rPr>
          <w:rFonts w:asciiTheme="minorHAnsi" w:hAnsiTheme="minorHAnsi" w:cstheme="minorHAnsi"/>
          <w:sz w:val="18"/>
          <w:szCs w:val="18"/>
        </w:rPr>
        <w:t>It should be noted that homework can be set in many different forms with many different expectations and outcomes. It is important to remember that when expecting and setting homework there are a number of points to consider:</w:t>
      </w:r>
    </w:p>
    <w:p w14:paraId="4A1BE9FE" w14:textId="77777777" w:rsidR="001F03ED" w:rsidRPr="001F03ED" w:rsidRDefault="001F03ED" w:rsidP="001F03ED">
      <w:pPr>
        <w:rPr>
          <w:rFonts w:asciiTheme="minorHAnsi" w:hAnsiTheme="minorHAnsi" w:cstheme="minorHAnsi"/>
          <w:sz w:val="18"/>
          <w:szCs w:val="18"/>
        </w:rPr>
      </w:pPr>
    </w:p>
    <w:p w14:paraId="2BEC8227" w14:textId="77777777" w:rsidR="001F03ED" w:rsidRPr="001F03ED" w:rsidRDefault="001F03ED" w:rsidP="001F03ED">
      <w:pPr>
        <w:numPr>
          <w:ilvl w:val="0"/>
          <w:numId w:val="6"/>
        </w:numPr>
        <w:rPr>
          <w:rFonts w:asciiTheme="minorHAnsi" w:hAnsiTheme="minorHAnsi" w:cstheme="minorHAnsi"/>
          <w:sz w:val="18"/>
          <w:szCs w:val="18"/>
        </w:rPr>
      </w:pPr>
      <w:r w:rsidRPr="001F03ED">
        <w:rPr>
          <w:rFonts w:asciiTheme="minorHAnsi" w:hAnsiTheme="minorHAnsi" w:cstheme="minorHAnsi"/>
          <w:sz w:val="18"/>
          <w:szCs w:val="18"/>
        </w:rPr>
        <w:t>The nature and type of homework changes throughout a pupil’s school career.</w:t>
      </w:r>
    </w:p>
    <w:p w14:paraId="2B49D395" w14:textId="77777777" w:rsidR="001F03ED" w:rsidRPr="001F03ED" w:rsidRDefault="001F03ED" w:rsidP="001F03ED">
      <w:pPr>
        <w:numPr>
          <w:ilvl w:val="0"/>
          <w:numId w:val="6"/>
        </w:numPr>
        <w:rPr>
          <w:rFonts w:asciiTheme="minorHAnsi" w:hAnsiTheme="minorHAnsi" w:cstheme="minorHAnsi"/>
          <w:sz w:val="18"/>
          <w:szCs w:val="18"/>
        </w:rPr>
      </w:pPr>
      <w:r w:rsidRPr="001F03ED">
        <w:rPr>
          <w:rFonts w:asciiTheme="minorHAnsi" w:hAnsiTheme="minorHAnsi" w:cstheme="minorHAnsi"/>
          <w:sz w:val="18"/>
          <w:szCs w:val="18"/>
        </w:rPr>
        <w:t>Amount and frequency of homework should increase as a pupil gets older.</w:t>
      </w:r>
    </w:p>
    <w:p w14:paraId="4A46C48F" w14:textId="77777777" w:rsidR="001F03ED" w:rsidRPr="001F03ED" w:rsidRDefault="001F03ED" w:rsidP="001F03ED">
      <w:pPr>
        <w:numPr>
          <w:ilvl w:val="0"/>
          <w:numId w:val="6"/>
        </w:numPr>
        <w:rPr>
          <w:rFonts w:asciiTheme="minorHAnsi" w:hAnsiTheme="minorHAnsi" w:cstheme="minorHAnsi"/>
          <w:sz w:val="18"/>
          <w:szCs w:val="18"/>
        </w:rPr>
      </w:pPr>
      <w:r w:rsidRPr="001F03ED">
        <w:rPr>
          <w:rFonts w:asciiTheme="minorHAnsi" w:hAnsiTheme="minorHAnsi" w:cstheme="minorHAnsi"/>
          <w:sz w:val="18"/>
          <w:szCs w:val="18"/>
        </w:rPr>
        <w:t>Homework should not cause undue stress on the pupil, family or the teacher.</w:t>
      </w:r>
    </w:p>
    <w:p w14:paraId="17EF7C17" w14:textId="77777777" w:rsidR="001F03ED" w:rsidRPr="001F03ED" w:rsidRDefault="001F03ED" w:rsidP="001F03ED">
      <w:pPr>
        <w:numPr>
          <w:ilvl w:val="0"/>
          <w:numId w:val="6"/>
        </w:numPr>
        <w:rPr>
          <w:rFonts w:asciiTheme="minorHAnsi" w:hAnsiTheme="minorHAnsi" w:cstheme="minorHAnsi"/>
          <w:sz w:val="18"/>
          <w:szCs w:val="18"/>
        </w:rPr>
      </w:pPr>
      <w:r w:rsidRPr="001F03ED">
        <w:rPr>
          <w:rFonts w:asciiTheme="minorHAnsi" w:hAnsiTheme="minorHAnsi" w:cstheme="minorHAnsi"/>
          <w:sz w:val="18"/>
          <w:szCs w:val="18"/>
        </w:rPr>
        <w:t>It will not necessarily come in the form of a written task.</w:t>
      </w:r>
    </w:p>
    <w:p w14:paraId="59784589" w14:textId="77777777" w:rsidR="001F03ED" w:rsidRPr="001F03ED" w:rsidRDefault="001F03ED" w:rsidP="001F03ED">
      <w:pPr>
        <w:numPr>
          <w:ilvl w:val="0"/>
          <w:numId w:val="6"/>
        </w:numPr>
        <w:rPr>
          <w:rFonts w:asciiTheme="minorHAnsi" w:hAnsiTheme="minorHAnsi" w:cstheme="minorHAnsi"/>
          <w:sz w:val="18"/>
          <w:szCs w:val="18"/>
        </w:rPr>
      </w:pPr>
      <w:r w:rsidRPr="001F03ED">
        <w:rPr>
          <w:rFonts w:asciiTheme="minorHAnsi" w:hAnsiTheme="minorHAnsi" w:cstheme="minorHAnsi"/>
          <w:sz w:val="18"/>
          <w:szCs w:val="18"/>
        </w:rPr>
        <w:t>Homework should be set regularly from the Foundation Stage to Year 6.</w:t>
      </w:r>
    </w:p>
    <w:p w14:paraId="76108809" w14:textId="77777777" w:rsidR="001F03ED" w:rsidRPr="001F03ED" w:rsidRDefault="001F03ED" w:rsidP="001F03ED">
      <w:pPr>
        <w:rPr>
          <w:rFonts w:asciiTheme="minorHAnsi" w:hAnsiTheme="minorHAnsi" w:cstheme="minorHAnsi"/>
          <w:sz w:val="18"/>
          <w:szCs w:val="18"/>
        </w:rPr>
      </w:pPr>
    </w:p>
    <w:p w14:paraId="733FB75B" w14:textId="77777777" w:rsidR="001F03ED" w:rsidRPr="001F03ED" w:rsidRDefault="001F03ED" w:rsidP="001F03ED">
      <w:pPr>
        <w:rPr>
          <w:rFonts w:asciiTheme="minorHAnsi" w:hAnsiTheme="minorHAnsi" w:cstheme="minorHAnsi"/>
          <w:b/>
          <w:sz w:val="18"/>
          <w:szCs w:val="18"/>
        </w:rPr>
      </w:pPr>
      <w:r w:rsidRPr="001F03ED">
        <w:rPr>
          <w:rFonts w:asciiTheme="minorHAnsi" w:hAnsiTheme="minorHAnsi" w:cstheme="minorHAnsi"/>
          <w:b/>
          <w:sz w:val="18"/>
          <w:szCs w:val="18"/>
        </w:rPr>
        <w:t>Recommended Time Allocation</w:t>
      </w:r>
    </w:p>
    <w:p w14:paraId="6E6A0216" w14:textId="77777777" w:rsidR="001F03ED" w:rsidRPr="001F03ED" w:rsidRDefault="001F03ED" w:rsidP="001F03ED">
      <w:pPr>
        <w:rPr>
          <w:rFonts w:asciiTheme="minorHAnsi" w:hAnsiTheme="minorHAnsi" w:cstheme="minorHAnsi"/>
          <w:sz w:val="18"/>
          <w:szCs w:val="18"/>
        </w:rPr>
      </w:pPr>
    </w:p>
    <w:p w14:paraId="1150A882" w14:textId="6FEC13C1" w:rsidR="001F03ED" w:rsidRPr="001F03ED" w:rsidRDefault="001F03ED" w:rsidP="001F03ED">
      <w:pPr>
        <w:rPr>
          <w:rFonts w:asciiTheme="minorHAnsi" w:hAnsiTheme="minorHAnsi" w:cstheme="minorHAnsi"/>
          <w:sz w:val="18"/>
          <w:szCs w:val="18"/>
        </w:rPr>
      </w:pPr>
      <w:r w:rsidRPr="001F03ED">
        <w:rPr>
          <w:rFonts w:asciiTheme="minorHAnsi" w:hAnsiTheme="minorHAnsi" w:cstheme="minorHAnsi"/>
          <w:sz w:val="18"/>
          <w:szCs w:val="18"/>
        </w:rPr>
        <w:t>Normally, more than one day will be allowed for the completion of a homework task, except where daily practice is to be encouraged e.g. reading, spelling and times tables.</w:t>
      </w:r>
      <w:r>
        <w:rPr>
          <w:rFonts w:asciiTheme="minorHAnsi" w:hAnsiTheme="minorHAnsi" w:cstheme="minorHAnsi"/>
          <w:sz w:val="18"/>
          <w:szCs w:val="18"/>
        </w:rPr>
        <w:t xml:space="preserve"> </w:t>
      </w:r>
      <w:r w:rsidRPr="001F03ED">
        <w:rPr>
          <w:rFonts w:asciiTheme="minorHAnsi" w:hAnsiTheme="minorHAnsi" w:cstheme="minorHAnsi"/>
          <w:sz w:val="18"/>
          <w:szCs w:val="18"/>
        </w:rPr>
        <w:t>The following are government recommendations as appropriate time allocations for homework activities.</w:t>
      </w:r>
    </w:p>
    <w:p w14:paraId="5E5D3F9E" w14:textId="77777777" w:rsidR="001F03ED" w:rsidRPr="001F03ED" w:rsidRDefault="001F03ED" w:rsidP="001F03ED">
      <w:pPr>
        <w:rPr>
          <w:rFonts w:asciiTheme="minorHAnsi" w:hAnsiTheme="minorHAnsi" w:cstheme="minorHAnsi"/>
          <w:sz w:val="18"/>
          <w:szCs w:val="18"/>
        </w:rPr>
      </w:pPr>
    </w:p>
    <w:p w14:paraId="3A5E79AC" w14:textId="77777777" w:rsidR="001F03ED" w:rsidRPr="001F03ED" w:rsidRDefault="001F03ED" w:rsidP="001F03ED">
      <w:pPr>
        <w:rPr>
          <w:rFonts w:asciiTheme="minorHAnsi" w:hAnsiTheme="minorHAnsi" w:cstheme="minorHAnsi"/>
          <w:sz w:val="18"/>
          <w:szCs w:val="18"/>
        </w:rPr>
      </w:pPr>
      <w:r w:rsidRPr="001F03ED">
        <w:rPr>
          <w:rFonts w:asciiTheme="minorHAnsi" w:hAnsiTheme="minorHAnsi" w:cstheme="minorHAnsi"/>
          <w:sz w:val="18"/>
          <w:szCs w:val="18"/>
        </w:rPr>
        <w:t>Years 1 and 2 - 1 hour per week</w:t>
      </w:r>
    </w:p>
    <w:p w14:paraId="556E9D31" w14:textId="77777777" w:rsidR="001F03ED" w:rsidRPr="001F03ED" w:rsidRDefault="001F03ED" w:rsidP="001F03ED">
      <w:pPr>
        <w:rPr>
          <w:rFonts w:asciiTheme="minorHAnsi" w:hAnsiTheme="minorHAnsi" w:cstheme="minorHAnsi"/>
          <w:sz w:val="18"/>
          <w:szCs w:val="18"/>
        </w:rPr>
      </w:pPr>
      <w:r w:rsidRPr="001F03ED">
        <w:rPr>
          <w:rFonts w:asciiTheme="minorHAnsi" w:hAnsiTheme="minorHAnsi" w:cstheme="minorHAnsi"/>
          <w:sz w:val="18"/>
          <w:szCs w:val="18"/>
        </w:rPr>
        <w:t>Years 3, 4, 5 and 6 - 1.5 hours per week</w:t>
      </w:r>
    </w:p>
    <w:p w14:paraId="0F913540" w14:textId="77777777" w:rsidR="001F03ED" w:rsidRPr="001F03ED" w:rsidRDefault="001F03ED" w:rsidP="001F03ED">
      <w:pPr>
        <w:rPr>
          <w:rFonts w:asciiTheme="minorHAnsi" w:hAnsiTheme="minorHAnsi" w:cstheme="minorHAnsi"/>
          <w:sz w:val="18"/>
          <w:szCs w:val="18"/>
        </w:rPr>
      </w:pPr>
    </w:p>
    <w:p w14:paraId="50B48090" w14:textId="77777777" w:rsidR="001F03ED" w:rsidRPr="001F03ED" w:rsidRDefault="001F03ED" w:rsidP="001F03ED">
      <w:pPr>
        <w:rPr>
          <w:rFonts w:asciiTheme="minorHAnsi" w:hAnsiTheme="minorHAnsi" w:cstheme="minorHAnsi"/>
          <w:b/>
          <w:sz w:val="18"/>
          <w:szCs w:val="18"/>
        </w:rPr>
      </w:pPr>
    </w:p>
    <w:p w14:paraId="37B4E383" w14:textId="77777777" w:rsidR="001F03ED" w:rsidRPr="001F03ED" w:rsidRDefault="001F03ED" w:rsidP="001F03ED">
      <w:pPr>
        <w:rPr>
          <w:rFonts w:asciiTheme="minorHAnsi" w:hAnsiTheme="minorHAnsi" w:cstheme="minorHAnsi"/>
          <w:b/>
          <w:sz w:val="18"/>
          <w:szCs w:val="18"/>
        </w:rPr>
      </w:pPr>
      <w:r w:rsidRPr="001F03ED">
        <w:rPr>
          <w:rFonts w:asciiTheme="minorHAnsi" w:hAnsiTheme="minorHAnsi" w:cstheme="minorHAnsi"/>
          <w:b/>
          <w:sz w:val="18"/>
          <w:szCs w:val="18"/>
        </w:rPr>
        <w:t>Homework Tasks</w:t>
      </w:r>
    </w:p>
    <w:p w14:paraId="3188F235" w14:textId="77777777" w:rsidR="001F03ED" w:rsidRPr="001F03ED" w:rsidRDefault="001F03ED" w:rsidP="001F03ED">
      <w:pPr>
        <w:rPr>
          <w:rFonts w:asciiTheme="minorHAnsi" w:hAnsiTheme="minorHAnsi" w:cstheme="minorHAnsi"/>
          <w:sz w:val="18"/>
          <w:szCs w:val="18"/>
        </w:rPr>
      </w:pPr>
    </w:p>
    <w:p w14:paraId="6DC09805" w14:textId="77777777" w:rsidR="001F03ED" w:rsidRPr="001F03ED" w:rsidRDefault="001F03ED" w:rsidP="001F03ED">
      <w:pPr>
        <w:rPr>
          <w:rFonts w:asciiTheme="minorHAnsi" w:hAnsiTheme="minorHAnsi" w:cstheme="minorHAnsi"/>
          <w:sz w:val="18"/>
          <w:szCs w:val="18"/>
        </w:rPr>
      </w:pPr>
      <w:r w:rsidRPr="001F03ED">
        <w:rPr>
          <w:rFonts w:asciiTheme="minorHAnsi" w:hAnsiTheme="minorHAnsi" w:cstheme="minorHAnsi"/>
          <w:sz w:val="18"/>
          <w:szCs w:val="18"/>
        </w:rPr>
        <w:t>Listed below are a number of example tasks and activities that might be given as homework. This is by no means an exhaustive list and is open to constant change, although many of these tasks and activities will be used on a regular basis. Homework activities will change to meet the needs of the pupils involved and activities that might be occurring in class. All homework tasks and activities will have a clear purpose and assist pupils in the process of their academic development.</w:t>
      </w:r>
    </w:p>
    <w:p w14:paraId="1094DD92" w14:textId="77777777" w:rsidR="001F03ED" w:rsidRPr="001F03ED" w:rsidRDefault="001F03ED" w:rsidP="001F03ED">
      <w:pPr>
        <w:rPr>
          <w:rFonts w:asciiTheme="minorHAnsi" w:hAnsiTheme="minorHAnsi" w:cstheme="minorHAnsi"/>
          <w:sz w:val="18"/>
          <w:szCs w:val="18"/>
        </w:rPr>
      </w:pPr>
    </w:p>
    <w:p w14:paraId="3A04F74A" w14:textId="77777777" w:rsidR="001F03ED" w:rsidRPr="001F03ED" w:rsidRDefault="001F03ED" w:rsidP="001F03ED">
      <w:pPr>
        <w:rPr>
          <w:rFonts w:asciiTheme="minorHAnsi" w:hAnsiTheme="minorHAnsi" w:cstheme="minorHAnsi"/>
          <w:sz w:val="18"/>
          <w:szCs w:val="18"/>
        </w:rPr>
      </w:pPr>
      <w:r w:rsidRPr="001F03ED">
        <w:rPr>
          <w:rFonts w:asciiTheme="minorHAnsi" w:hAnsiTheme="minorHAnsi" w:cstheme="minorHAnsi"/>
          <w:sz w:val="18"/>
          <w:szCs w:val="18"/>
        </w:rPr>
        <w:t>In</w:t>
      </w:r>
      <w:r w:rsidRPr="001F03ED">
        <w:rPr>
          <w:rFonts w:asciiTheme="minorHAnsi" w:hAnsiTheme="minorHAnsi" w:cstheme="minorHAnsi"/>
          <w:i/>
          <w:sz w:val="18"/>
          <w:szCs w:val="18"/>
        </w:rPr>
        <w:t xml:space="preserve"> Foundation Stage </w:t>
      </w:r>
      <w:r w:rsidRPr="001F03ED">
        <w:rPr>
          <w:rFonts w:asciiTheme="minorHAnsi" w:hAnsiTheme="minorHAnsi" w:cstheme="minorHAnsi"/>
          <w:sz w:val="18"/>
          <w:szCs w:val="18"/>
        </w:rPr>
        <w:t>these may include:</w:t>
      </w:r>
    </w:p>
    <w:p w14:paraId="6B8FB622" w14:textId="77777777" w:rsidR="001F03ED" w:rsidRPr="001F03ED" w:rsidRDefault="001F03ED" w:rsidP="001F03ED">
      <w:pPr>
        <w:rPr>
          <w:rFonts w:asciiTheme="minorHAnsi" w:hAnsiTheme="minorHAnsi" w:cstheme="minorHAnsi"/>
          <w:i/>
          <w:sz w:val="18"/>
          <w:szCs w:val="18"/>
        </w:rPr>
      </w:pPr>
    </w:p>
    <w:p w14:paraId="034B37E8" w14:textId="77777777" w:rsidR="001F03ED" w:rsidRPr="001F03ED" w:rsidRDefault="001F03ED" w:rsidP="001F03ED">
      <w:pPr>
        <w:numPr>
          <w:ilvl w:val="0"/>
          <w:numId w:val="7"/>
        </w:numPr>
        <w:rPr>
          <w:rFonts w:asciiTheme="minorHAnsi" w:hAnsiTheme="minorHAnsi" w:cstheme="minorHAnsi"/>
          <w:sz w:val="18"/>
          <w:szCs w:val="18"/>
        </w:rPr>
      </w:pPr>
      <w:r w:rsidRPr="001F03ED">
        <w:rPr>
          <w:rFonts w:asciiTheme="minorHAnsi" w:hAnsiTheme="minorHAnsi" w:cstheme="minorHAnsi"/>
          <w:sz w:val="18"/>
          <w:szCs w:val="18"/>
        </w:rPr>
        <w:t>Reading books and key words.</w:t>
      </w:r>
    </w:p>
    <w:p w14:paraId="77AC7500" w14:textId="77777777" w:rsidR="001F03ED" w:rsidRPr="001F03ED" w:rsidRDefault="001F03ED" w:rsidP="001F03ED">
      <w:pPr>
        <w:numPr>
          <w:ilvl w:val="0"/>
          <w:numId w:val="7"/>
        </w:numPr>
        <w:rPr>
          <w:rFonts w:asciiTheme="minorHAnsi" w:hAnsiTheme="minorHAnsi" w:cstheme="minorHAnsi"/>
          <w:sz w:val="18"/>
          <w:szCs w:val="18"/>
        </w:rPr>
      </w:pPr>
      <w:r w:rsidRPr="001F03ED">
        <w:rPr>
          <w:rFonts w:asciiTheme="minorHAnsi" w:hAnsiTheme="minorHAnsi" w:cstheme="minorHAnsi"/>
          <w:sz w:val="18"/>
          <w:szCs w:val="18"/>
        </w:rPr>
        <w:t>Mathematics activities.</w:t>
      </w:r>
    </w:p>
    <w:p w14:paraId="71F260FD" w14:textId="77777777" w:rsidR="001F03ED" w:rsidRPr="001F03ED" w:rsidRDefault="001F03ED" w:rsidP="001F03ED">
      <w:pPr>
        <w:numPr>
          <w:ilvl w:val="0"/>
          <w:numId w:val="7"/>
        </w:numPr>
        <w:rPr>
          <w:rFonts w:asciiTheme="minorHAnsi" w:hAnsiTheme="minorHAnsi" w:cstheme="minorHAnsi"/>
          <w:sz w:val="18"/>
          <w:szCs w:val="18"/>
        </w:rPr>
      </w:pPr>
      <w:r w:rsidRPr="001F03ED">
        <w:rPr>
          <w:rFonts w:asciiTheme="minorHAnsi" w:hAnsiTheme="minorHAnsi" w:cstheme="minorHAnsi"/>
          <w:sz w:val="18"/>
          <w:szCs w:val="18"/>
        </w:rPr>
        <w:lastRenderedPageBreak/>
        <w:t>A project related to their curriculum topic.</w:t>
      </w:r>
    </w:p>
    <w:p w14:paraId="7A7FC7A3" w14:textId="77777777" w:rsidR="001F03ED" w:rsidRPr="001F03ED" w:rsidRDefault="001F03ED" w:rsidP="001F03ED">
      <w:pPr>
        <w:numPr>
          <w:ilvl w:val="0"/>
          <w:numId w:val="7"/>
        </w:numPr>
        <w:rPr>
          <w:rFonts w:asciiTheme="minorHAnsi" w:hAnsiTheme="minorHAnsi" w:cstheme="minorHAnsi"/>
          <w:sz w:val="18"/>
          <w:szCs w:val="18"/>
        </w:rPr>
      </w:pPr>
      <w:r w:rsidRPr="001F03ED">
        <w:rPr>
          <w:rFonts w:asciiTheme="minorHAnsi" w:hAnsiTheme="minorHAnsi" w:cstheme="minorHAnsi"/>
          <w:sz w:val="18"/>
          <w:szCs w:val="18"/>
        </w:rPr>
        <w:t>Independent activities, such as reciting nursery and counting rhymes, identification of shapes in the environment, counting up and down stairs and fastening and unfastening buttons and zips and tying shoelaces.</w:t>
      </w:r>
    </w:p>
    <w:p w14:paraId="131AB0A1" w14:textId="77777777" w:rsidR="001F03ED" w:rsidRPr="001F03ED" w:rsidRDefault="001F03ED" w:rsidP="001F03ED">
      <w:pPr>
        <w:rPr>
          <w:rFonts w:asciiTheme="minorHAnsi" w:hAnsiTheme="minorHAnsi" w:cstheme="minorHAnsi"/>
          <w:sz w:val="18"/>
          <w:szCs w:val="18"/>
        </w:rPr>
      </w:pPr>
    </w:p>
    <w:p w14:paraId="01F6C012" w14:textId="77777777" w:rsidR="001F03ED" w:rsidRPr="001F03ED" w:rsidRDefault="001F03ED" w:rsidP="001F03ED">
      <w:pPr>
        <w:rPr>
          <w:rFonts w:asciiTheme="minorHAnsi" w:hAnsiTheme="minorHAnsi" w:cstheme="minorHAnsi"/>
          <w:sz w:val="18"/>
          <w:szCs w:val="18"/>
        </w:rPr>
      </w:pPr>
      <w:r w:rsidRPr="001F03ED">
        <w:rPr>
          <w:rFonts w:asciiTheme="minorHAnsi" w:hAnsiTheme="minorHAnsi" w:cstheme="minorHAnsi"/>
          <w:sz w:val="18"/>
          <w:szCs w:val="18"/>
        </w:rPr>
        <w:t xml:space="preserve">In </w:t>
      </w:r>
      <w:r w:rsidRPr="001F03ED">
        <w:rPr>
          <w:rFonts w:asciiTheme="minorHAnsi" w:hAnsiTheme="minorHAnsi" w:cstheme="minorHAnsi"/>
          <w:i/>
          <w:sz w:val="18"/>
          <w:szCs w:val="18"/>
        </w:rPr>
        <w:t xml:space="preserve">Year 1 to 6 </w:t>
      </w:r>
      <w:r w:rsidRPr="001F03ED">
        <w:rPr>
          <w:rFonts w:asciiTheme="minorHAnsi" w:hAnsiTheme="minorHAnsi" w:cstheme="minorHAnsi"/>
          <w:sz w:val="18"/>
          <w:szCs w:val="18"/>
        </w:rPr>
        <w:t>these may include:</w:t>
      </w:r>
    </w:p>
    <w:p w14:paraId="72333320" w14:textId="77777777" w:rsidR="001F03ED" w:rsidRPr="001F03ED" w:rsidRDefault="001F03ED" w:rsidP="001F03ED">
      <w:pPr>
        <w:rPr>
          <w:rFonts w:asciiTheme="minorHAnsi" w:hAnsiTheme="minorHAnsi" w:cstheme="minorHAnsi"/>
          <w:i/>
          <w:sz w:val="18"/>
          <w:szCs w:val="18"/>
        </w:rPr>
      </w:pPr>
    </w:p>
    <w:p w14:paraId="313D427F" w14:textId="77777777" w:rsidR="001F03ED" w:rsidRPr="001F03ED" w:rsidRDefault="001F03ED" w:rsidP="001F03ED">
      <w:pPr>
        <w:numPr>
          <w:ilvl w:val="0"/>
          <w:numId w:val="8"/>
        </w:numPr>
        <w:rPr>
          <w:rFonts w:asciiTheme="minorHAnsi" w:hAnsiTheme="minorHAnsi" w:cstheme="minorHAnsi"/>
          <w:sz w:val="18"/>
          <w:szCs w:val="18"/>
        </w:rPr>
      </w:pPr>
      <w:r w:rsidRPr="001F03ED">
        <w:rPr>
          <w:rFonts w:asciiTheme="minorHAnsi" w:hAnsiTheme="minorHAnsi" w:cstheme="minorHAnsi"/>
          <w:sz w:val="18"/>
          <w:szCs w:val="18"/>
        </w:rPr>
        <w:t>Reading.</w:t>
      </w:r>
    </w:p>
    <w:p w14:paraId="162CD3E3" w14:textId="77777777" w:rsidR="001F03ED" w:rsidRPr="001F03ED" w:rsidRDefault="001F03ED" w:rsidP="001F03ED">
      <w:pPr>
        <w:numPr>
          <w:ilvl w:val="0"/>
          <w:numId w:val="8"/>
        </w:numPr>
        <w:rPr>
          <w:rFonts w:asciiTheme="minorHAnsi" w:hAnsiTheme="minorHAnsi" w:cstheme="minorHAnsi"/>
          <w:sz w:val="18"/>
          <w:szCs w:val="18"/>
        </w:rPr>
      </w:pPr>
      <w:r w:rsidRPr="001F03ED">
        <w:rPr>
          <w:rFonts w:asciiTheme="minorHAnsi" w:hAnsiTheme="minorHAnsi" w:cstheme="minorHAnsi"/>
          <w:sz w:val="18"/>
          <w:szCs w:val="18"/>
        </w:rPr>
        <w:t>English activities, including spellings.</w:t>
      </w:r>
    </w:p>
    <w:p w14:paraId="50C96575" w14:textId="77777777" w:rsidR="001F03ED" w:rsidRPr="001F03ED" w:rsidRDefault="001F03ED" w:rsidP="001F03ED">
      <w:pPr>
        <w:numPr>
          <w:ilvl w:val="0"/>
          <w:numId w:val="8"/>
        </w:numPr>
        <w:rPr>
          <w:rFonts w:asciiTheme="minorHAnsi" w:hAnsiTheme="minorHAnsi" w:cstheme="minorHAnsi"/>
          <w:sz w:val="18"/>
          <w:szCs w:val="18"/>
        </w:rPr>
      </w:pPr>
      <w:r w:rsidRPr="001F03ED">
        <w:rPr>
          <w:rFonts w:asciiTheme="minorHAnsi" w:hAnsiTheme="minorHAnsi" w:cstheme="minorHAnsi"/>
          <w:sz w:val="18"/>
          <w:szCs w:val="18"/>
        </w:rPr>
        <w:t>Mathematics activities, including maths games and learning times tables.</w:t>
      </w:r>
    </w:p>
    <w:p w14:paraId="594629F8" w14:textId="77777777" w:rsidR="001F03ED" w:rsidRPr="001F03ED" w:rsidRDefault="001F03ED" w:rsidP="001F03ED">
      <w:pPr>
        <w:numPr>
          <w:ilvl w:val="0"/>
          <w:numId w:val="8"/>
        </w:numPr>
        <w:rPr>
          <w:rFonts w:asciiTheme="minorHAnsi" w:hAnsiTheme="minorHAnsi" w:cstheme="minorHAnsi"/>
          <w:sz w:val="18"/>
          <w:szCs w:val="18"/>
        </w:rPr>
      </w:pPr>
      <w:r w:rsidRPr="001F03ED">
        <w:rPr>
          <w:rFonts w:asciiTheme="minorHAnsi" w:hAnsiTheme="minorHAnsi" w:cstheme="minorHAnsi"/>
          <w:sz w:val="18"/>
          <w:szCs w:val="18"/>
        </w:rPr>
        <w:t>Completing research or a project related to their curriculum topic.</w:t>
      </w:r>
    </w:p>
    <w:p w14:paraId="73C50195" w14:textId="77777777" w:rsidR="001F03ED" w:rsidRPr="001F03ED" w:rsidRDefault="001F03ED" w:rsidP="001F03ED">
      <w:pPr>
        <w:rPr>
          <w:rFonts w:asciiTheme="minorHAnsi" w:hAnsiTheme="minorHAnsi" w:cstheme="minorHAnsi"/>
          <w:sz w:val="18"/>
          <w:szCs w:val="18"/>
        </w:rPr>
      </w:pPr>
    </w:p>
    <w:p w14:paraId="67DA9FF2" w14:textId="77777777" w:rsidR="001F03ED" w:rsidRPr="001F03ED" w:rsidRDefault="001F03ED" w:rsidP="001F03ED">
      <w:pPr>
        <w:rPr>
          <w:rFonts w:asciiTheme="minorHAnsi" w:hAnsiTheme="minorHAnsi" w:cstheme="minorHAnsi"/>
          <w:sz w:val="18"/>
          <w:szCs w:val="18"/>
        </w:rPr>
      </w:pPr>
    </w:p>
    <w:p w14:paraId="4936F9A1" w14:textId="77777777" w:rsidR="001F03ED" w:rsidRPr="001F03ED" w:rsidRDefault="001F03ED" w:rsidP="001F03ED">
      <w:pPr>
        <w:rPr>
          <w:rFonts w:asciiTheme="minorHAnsi" w:hAnsiTheme="minorHAnsi" w:cstheme="minorHAnsi"/>
          <w:b/>
          <w:sz w:val="18"/>
          <w:szCs w:val="18"/>
        </w:rPr>
      </w:pPr>
      <w:r w:rsidRPr="001F03ED">
        <w:rPr>
          <w:rFonts w:asciiTheme="minorHAnsi" w:hAnsiTheme="minorHAnsi" w:cstheme="minorHAnsi"/>
          <w:b/>
          <w:sz w:val="18"/>
          <w:szCs w:val="18"/>
        </w:rPr>
        <w:t>Role of the Class Teacher</w:t>
      </w:r>
    </w:p>
    <w:p w14:paraId="5D1372D9" w14:textId="77777777" w:rsidR="001F03ED" w:rsidRPr="001F03ED" w:rsidRDefault="001F03ED" w:rsidP="001F03ED">
      <w:pPr>
        <w:rPr>
          <w:rFonts w:asciiTheme="minorHAnsi" w:hAnsiTheme="minorHAnsi" w:cstheme="minorHAnsi"/>
          <w:sz w:val="18"/>
          <w:szCs w:val="18"/>
        </w:rPr>
      </w:pPr>
    </w:p>
    <w:p w14:paraId="4E29D51C" w14:textId="77777777" w:rsidR="001F03ED" w:rsidRPr="001F03ED" w:rsidRDefault="001F03ED" w:rsidP="001F03ED">
      <w:pPr>
        <w:numPr>
          <w:ilvl w:val="0"/>
          <w:numId w:val="9"/>
        </w:numPr>
        <w:rPr>
          <w:rFonts w:asciiTheme="minorHAnsi" w:hAnsiTheme="minorHAnsi" w:cstheme="minorHAnsi"/>
          <w:sz w:val="18"/>
          <w:szCs w:val="18"/>
        </w:rPr>
      </w:pPr>
      <w:r w:rsidRPr="001F03ED">
        <w:rPr>
          <w:rFonts w:asciiTheme="minorHAnsi" w:hAnsiTheme="minorHAnsi" w:cstheme="minorHAnsi"/>
          <w:sz w:val="18"/>
          <w:szCs w:val="18"/>
        </w:rPr>
        <w:t>To provide an explanation of homework tasks to parents when necessary and give guidance of how they might assist their child.</w:t>
      </w:r>
    </w:p>
    <w:p w14:paraId="35E16AB0" w14:textId="77777777" w:rsidR="001F03ED" w:rsidRPr="001F03ED" w:rsidRDefault="001F03ED" w:rsidP="001F03ED">
      <w:pPr>
        <w:numPr>
          <w:ilvl w:val="0"/>
          <w:numId w:val="9"/>
        </w:numPr>
        <w:rPr>
          <w:rFonts w:asciiTheme="minorHAnsi" w:hAnsiTheme="minorHAnsi" w:cstheme="minorHAnsi"/>
          <w:sz w:val="18"/>
          <w:szCs w:val="18"/>
        </w:rPr>
      </w:pPr>
      <w:r w:rsidRPr="001F03ED">
        <w:rPr>
          <w:rFonts w:asciiTheme="minorHAnsi" w:hAnsiTheme="minorHAnsi" w:cstheme="minorHAnsi"/>
          <w:sz w:val="18"/>
          <w:szCs w:val="18"/>
        </w:rPr>
        <w:t>To set up regular homework in an easily followed routine.</w:t>
      </w:r>
    </w:p>
    <w:p w14:paraId="23C6C1C6" w14:textId="77777777" w:rsidR="001F03ED" w:rsidRPr="001F03ED" w:rsidRDefault="001F03ED" w:rsidP="001F03ED">
      <w:pPr>
        <w:numPr>
          <w:ilvl w:val="0"/>
          <w:numId w:val="9"/>
        </w:numPr>
        <w:rPr>
          <w:rFonts w:asciiTheme="minorHAnsi" w:hAnsiTheme="minorHAnsi" w:cstheme="minorHAnsi"/>
          <w:sz w:val="18"/>
          <w:szCs w:val="18"/>
        </w:rPr>
      </w:pPr>
      <w:r w:rsidRPr="001F03ED">
        <w:rPr>
          <w:rFonts w:asciiTheme="minorHAnsi" w:hAnsiTheme="minorHAnsi" w:cstheme="minorHAnsi"/>
          <w:sz w:val="18"/>
          <w:szCs w:val="18"/>
        </w:rPr>
        <w:t>To ensure that homework is set consistently across classes in the cohort/Phase.</w:t>
      </w:r>
    </w:p>
    <w:p w14:paraId="1B04889F" w14:textId="77777777" w:rsidR="001F03ED" w:rsidRPr="001F03ED" w:rsidRDefault="001F03ED" w:rsidP="001F03ED">
      <w:pPr>
        <w:numPr>
          <w:ilvl w:val="0"/>
          <w:numId w:val="9"/>
        </w:numPr>
        <w:rPr>
          <w:rFonts w:asciiTheme="minorHAnsi" w:hAnsiTheme="minorHAnsi" w:cstheme="minorHAnsi"/>
          <w:sz w:val="18"/>
          <w:szCs w:val="18"/>
        </w:rPr>
      </w:pPr>
      <w:r w:rsidRPr="001F03ED">
        <w:rPr>
          <w:rFonts w:asciiTheme="minorHAnsi" w:hAnsiTheme="minorHAnsi" w:cstheme="minorHAnsi"/>
          <w:sz w:val="18"/>
          <w:szCs w:val="18"/>
        </w:rPr>
        <w:t>To set homework that takes equal and racial opportunities into account.</w:t>
      </w:r>
    </w:p>
    <w:p w14:paraId="17F9FE60" w14:textId="77777777" w:rsidR="001F03ED" w:rsidRPr="001F03ED" w:rsidRDefault="001F03ED" w:rsidP="001F03ED">
      <w:pPr>
        <w:numPr>
          <w:ilvl w:val="0"/>
          <w:numId w:val="9"/>
        </w:numPr>
        <w:rPr>
          <w:rFonts w:asciiTheme="minorHAnsi" w:hAnsiTheme="minorHAnsi" w:cstheme="minorHAnsi"/>
          <w:sz w:val="18"/>
          <w:szCs w:val="18"/>
        </w:rPr>
      </w:pPr>
      <w:r w:rsidRPr="001F03ED">
        <w:rPr>
          <w:rFonts w:asciiTheme="minorHAnsi" w:hAnsiTheme="minorHAnsi" w:cstheme="minorHAnsi"/>
          <w:sz w:val="18"/>
          <w:szCs w:val="18"/>
        </w:rPr>
        <w:t>To ensure any homework is purposeful and links directly to the curriculum being taught.</w:t>
      </w:r>
    </w:p>
    <w:p w14:paraId="6CA06EB5" w14:textId="77777777" w:rsidR="001F03ED" w:rsidRPr="001F03ED" w:rsidRDefault="001F03ED" w:rsidP="001F03ED">
      <w:pPr>
        <w:numPr>
          <w:ilvl w:val="0"/>
          <w:numId w:val="9"/>
        </w:numPr>
        <w:rPr>
          <w:rFonts w:asciiTheme="minorHAnsi" w:hAnsiTheme="minorHAnsi" w:cstheme="minorHAnsi"/>
          <w:sz w:val="18"/>
          <w:szCs w:val="18"/>
        </w:rPr>
      </w:pPr>
      <w:r w:rsidRPr="001F03ED">
        <w:rPr>
          <w:rFonts w:asciiTheme="minorHAnsi" w:hAnsiTheme="minorHAnsi" w:cstheme="minorHAnsi"/>
          <w:sz w:val="18"/>
          <w:szCs w:val="18"/>
        </w:rPr>
        <w:t>To reward and praise children who regularly complete homework tasks.</w:t>
      </w:r>
    </w:p>
    <w:p w14:paraId="61C3FAAE" w14:textId="77777777" w:rsidR="001F03ED" w:rsidRPr="001F03ED" w:rsidRDefault="001F03ED" w:rsidP="001F03ED">
      <w:pPr>
        <w:numPr>
          <w:ilvl w:val="0"/>
          <w:numId w:val="9"/>
        </w:numPr>
        <w:rPr>
          <w:rFonts w:asciiTheme="minorHAnsi" w:hAnsiTheme="minorHAnsi" w:cstheme="minorHAnsi"/>
          <w:sz w:val="18"/>
          <w:szCs w:val="18"/>
        </w:rPr>
      </w:pPr>
      <w:r w:rsidRPr="001F03ED">
        <w:rPr>
          <w:rFonts w:asciiTheme="minorHAnsi" w:hAnsiTheme="minorHAnsi" w:cstheme="minorHAnsi"/>
          <w:sz w:val="18"/>
          <w:szCs w:val="18"/>
        </w:rPr>
        <w:t>To mark homework when necessary and give feedback to pupils.</w:t>
      </w:r>
    </w:p>
    <w:p w14:paraId="3674D8D4" w14:textId="0324A3FD" w:rsidR="001F03ED" w:rsidRPr="001F03ED" w:rsidRDefault="001F03ED" w:rsidP="001F03ED">
      <w:pPr>
        <w:numPr>
          <w:ilvl w:val="0"/>
          <w:numId w:val="9"/>
        </w:numPr>
        <w:rPr>
          <w:rFonts w:asciiTheme="minorHAnsi" w:hAnsiTheme="minorHAnsi" w:cstheme="minorHAnsi"/>
          <w:sz w:val="18"/>
          <w:szCs w:val="18"/>
        </w:rPr>
      </w:pPr>
      <w:r w:rsidRPr="001F03ED">
        <w:rPr>
          <w:rFonts w:asciiTheme="minorHAnsi" w:hAnsiTheme="minorHAnsi" w:cstheme="minorHAnsi"/>
          <w:sz w:val="18"/>
          <w:szCs w:val="18"/>
        </w:rPr>
        <w:t xml:space="preserve">To make the Headteacher aware of any pupils not completing </w:t>
      </w:r>
      <w:r>
        <w:rPr>
          <w:rFonts w:asciiTheme="minorHAnsi" w:hAnsiTheme="minorHAnsi" w:cstheme="minorHAnsi"/>
          <w:sz w:val="18"/>
          <w:szCs w:val="18"/>
        </w:rPr>
        <w:t>5</w:t>
      </w:r>
      <w:r w:rsidRPr="001F03ED">
        <w:rPr>
          <w:rFonts w:asciiTheme="minorHAnsi" w:hAnsiTheme="minorHAnsi" w:cstheme="minorHAnsi"/>
          <w:sz w:val="18"/>
          <w:szCs w:val="18"/>
        </w:rPr>
        <w:t xml:space="preserve"> or more pieces of homework.</w:t>
      </w:r>
    </w:p>
    <w:p w14:paraId="3BAEFAE8" w14:textId="77777777" w:rsidR="001F03ED" w:rsidRPr="001F03ED" w:rsidRDefault="001F03ED" w:rsidP="001F03ED">
      <w:pPr>
        <w:rPr>
          <w:rFonts w:asciiTheme="minorHAnsi" w:hAnsiTheme="minorHAnsi" w:cstheme="minorHAnsi"/>
          <w:sz w:val="18"/>
          <w:szCs w:val="18"/>
        </w:rPr>
      </w:pPr>
    </w:p>
    <w:p w14:paraId="42DC7178" w14:textId="77777777" w:rsidR="001F03ED" w:rsidRPr="001F03ED" w:rsidRDefault="001F03ED" w:rsidP="001F03ED">
      <w:pPr>
        <w:rPr>
          <w:rFonts w:asciiTheme="minorHAnsi" w:hAnsiTheme="minorHAnsi" w:cstheme="minorHAnsi"/>
          <w:sz w:val="18"/>
          <w:szCs w:val="18"/>
        </w:rPr>
      </w:pPr>
    </w:p>
    <w:p w14:paraId="1DF9E49C" w14:textId="6E04D3E6" w:rsidR="001F03ED" w:rsidRPr="001F03ED" w:rsidRDefault="001F03ED" w:rsidP="001F03ED">
      <w:pPr>
        <w:rPr>
          <w:rFonts w:asciiTheme="minorHAnsi" w:hAnsiTheme="minorHAnsi" w:cstheme="minorHAnsi"/>
          <w:b/>
          <w:sz w:val="18"/>
          <w:szCs w:val="18"/>
        </w:rPr>
      </w:pPr>
      <w:r w:rsidRPr="001F03ED">
        <w:rPr>
          <w:rFonts w:asciiTheme="minorHAnsi" w:hAnsiTheme="minorHAnsi" w:cstheme="minorHAnsi"/>
          <w:b/>
          <w:sz w:val="18"/>
          <w:szCs w:val="18"/>
        </w:rPr>
        <w:t>Role of the Headteacher and Governing Body</w:t>
      </w:r>
    </w:p>
    <w:p w14:paraId="16C3EA40" w14:textId="77777777" w:rsidR="001F03ED" w:rsidRPr="001F03ED" w:rsidRDefault="001F03ED" w:rsidP="001F03ED">
      <w:pPr>
        <w:rPr>
          <w:rFonts w:asciiTheme="minorHAnsi" w:hAnsiTheme="minorHAnsi" w:cstheme="minorHAnsi"/>
          <w:sz w:val="18"/>
          <w:szCs w:val="18"/>
        </w:rPr>
      </w:pPr>
    </w:p>
    <w:p w14:paraId="74FE47DA" w14:textId="6127DDBF" w:rsidR="001F03ED" w:rsidRPr="001F03ED" w:rsidRDefault="001F03ED" w:rsidP="001F03ED">
      <w:pPr>
        <w:numPr>
          <w:ilvl w:val="0"/>
          <w:numId w:val="10"/>
        </w:numPr>
        <w:rPr>
          <w:rFonts w:asciiTheme="minorHAnsi" w:hAnsiTheme="minorHAnsi" w:cstheme="minorHAnsi"/>
          <w:sz w:val="18"/>
          <w:szCs w:val="18"/>
        </w:rPr>
      </w:pPr>
      <w:r w:rsidRPr="001F03ED">
        <w:rPr>
          <w:rFonts w:asciiTheme="minorHAnsi" w:hAnsiTheme="minorHAnsi" w:cstheme="minorHAnsi"/>
          <w:sz w:val="18"/>
          <w:szCs w:val="18"/>
        </w:rPr>
        <w:t xml:space="preserve">To check compliance of the </w:t>
      </w:r>
      <w:r>
        <w:rPr>
          <w:rFonts w:asciiTheme="minorHAnsi" w:hAnsiTheme="minorHAnsi" w:cstheme="minorHAnsi"/>
          <w:sz w:val="18"/>
          <w:szCs w:val="18"/>
        </w:rPr>
        <w:t>p</w:t>
      </w:r>
      <w:r w:rsidRPr="001F03ED">
        <w:rPr>
          <w:rFonts w:asciiTheme="minorHAnsi" w:hAnsiTheme="minorHAnsi" w:cstheme="minorHAnsi"/>
          <w:sz w:val="18"/>
          <w:szCs w:val="18"/>
        </w:rPr>
        <w:t>olicy.</w:t>
      </w:r>
    </w:p>
    <w:p w14:paraId="5A1775A6" w14:textId="1FAE59BD" w:rsidR="001F03ED" w:rsidRPr="001F03ED" w:rsidRDefault="001F03ED" w:rsidP="001F03ED">
      <w:pPr>
        <w:numPr>
          <w:ilvl w:val="0"/>
          <w:numId w:val="10"/>
        </w:numPr>
        <w:rPr>
          <w:rFonts w:asciiTheme="minorHAnsi" w:hAnsiTheme="minorHAnsi" w:cstheme="minorHAnsi"/>
          <w:sz w:val="18"/>
          <w:szCs w:val="18"/>
        </w:rPr>
      </w:pPr>
      <w:r w:rsidRPr="001F03ED">
        <w:rPr>
          <w:rFonts w:asciiTheme="minorHAnsi" w:hAnsiTheme="minorHAnsi" w:cstheme="minorHAnsi"/>
          <w:sz w:val="18"/>
          <w:szCs w:val="18"/>
        </w:rPr>
        <w:t xml:space="preserve">To send a standardised letter to parents when their child does not complete </w:t>
      </w:r>
      <w:r>
        <w:rPr>
          <w:rFonts w:asciiTheme="minorHAnsi" w:hAnsiTheme="minorHAnsi" w:cstheme="minorHAnsi"/>
          <w:sz w:val="18"/>
          <w:szCs w:val="18"/>
        </w:rPr>
        <w:t>5</w:t>
      </w:r>
      <w:r w:rsidRPr="001F03ED">
        <w:rPr>
          <w:rFonts w:asciiTheme="minorHAnsi" w:hAnsiTheme="minorHAnsi" w:cstheme="minorHAnsi"/>
          <w:sz w:val="18"/>
          <w:szCs w:val="18"/>
        </w:rPr>
        <w:t xml:space="preserve"> pieces of homework within a term. </w:t>
      </w:r>
    </w:p>
    <w:p w14:paraId="51093A18" w14:textId="77777777" w:rsidR="001F03ED" w:rsidRPr="001F03ED" w:rsidRDefault="001F03ED" w:rsidP="001F03ED">
      <w:pPr>
        <w:numPr>
          <w:ilvl w:val="0"/>
          <w:numId w:val="10"/>
        </w:numPr>
        <w:rPr>
          <w:rFonts w:asciiTheme="minorHAnsi" w:hAnsiTheme="minorHAnsi" w:cstheme="minorHAnsi"/>
          <w:sz w:val="18"/>
          <w:szCs w:val="18"/>
        </w:rPr>
      </w:pPr>
      <w:r w:rsidRPr="001F03ED">
        <w:rPr>
          <w:rFonts w:asciiTheme="minorHAnsi" w:hAnsiTheme="minorHAnsi" w:cstheme="minorHAnsi"/>
          <w:sz w:val="18"/>
          <w:szCs w:val="18"/>
        </w:rPr>
        <w:t>To meet and talk with parents when appropriate.</w:t>
      </w:r>
    </w:p>
    <w:p w14:paraId="6A068DEC" w14:textId="77777777" w:rsidR="001F03ED" w:rsidRPr="001F03ED" w:rsidRDefault="001F03ED" w:rsidP="001F03ED">
      <w:pPr>
        <w:numPr>
          <w:ilvl w:val="0"/>
          <w:numId w:val="10"/>
        </w:numPr>
        <w:rPr>
          <w:rFonts w:asciiTheme="minorHAnsi" w:hAnsiTheme="minorHAnsi" w:cstheme="minorHAnsi"/>
          <w:sz w:val="18"/>
          <w:szCs w:val="18"/>
        </w:rPr>
      </w:pPr>
      <w:r w:rsidRPr="001F03ED">
        <w:rPr>
          <w:rFonts w:asciiTheme="minorHAnsi" w:hAnsiTheme="minorHAnsi" w:cstheme="minorHAnsi"/>
          <w:sz w:val="18"/>
          <w:szCs w:val="18"/>
        </w:rPr>
        <w:t>To discuss with staff how far the policy is being successfully implemented.</w:t>
      </w:r>
    </w:p>
    <w:p w14:paraId="187F8375" w14:textId="1B2A3F42" w:rsidR="001F03ED" w:rsidRPr="001F03ED" w:rsidRDefault="001F03ED" w:rsidP="001F03ED">
      <w:pPr>
        <w:numPr>
          <w:ilvl w:val="0"/>
          <w:numId w:val="10"/>
        </w:numPr>
        <w:rPr>
          <w:rFonts w:asciiTheme="minorHAnsi" w:hAnsiTheme="minorHAnsi" w:cstheme="minorHAnsi"/>
          <w:sz w:val="18"/>
          <w:szCs w:val="18"/>
        </w:rPr>
      </w:pPr>
      <w:r w:rsidRPr="001F03ED">
        <w:rPr>
          <w:rFonts w:asciiTheme="minorHAnsi" w:hAnsiTheme="minorHAnsi" w:cstheme="minorHAnsi"/>
          <w:sz w:val="18"/>
          <w:szCs w:val="18"/>
        </w:rPr>
        <w:t xml:space="preserve">Inform new parents to </w:t>
      </w:r>
      <w:r w:rsidR="000E0C20">
        <w:rPr>
          <w:rFonts w:asciiTheme="minorHAnsi" w:hAnsiTheme="minorHAnsi" w:cstheme="minorHAnsi"/>
          <w:sz w:val="18"/>
          <w:szCs w:val="18"/>
        </w:rPr>
        <w:t>the</w:t>
      </w:r>
      <w:r w:rsidRPr="001F03ED">
        <w:rPr>
          <w:rFonts w:asciiTheme="minorHAnsi" w:hAnsiTheme="minorHAnsi" w:cstheme="minorHAnsi"/>
          <w:sz w:val="18"/>
          <w:szCs w:val="18"/>
        </w:rPr>
        <w:t xml:space="preserve"> school so that they are aware of the home/school agreement and what it entails.</w:t>
      </w:r>
    </w:p>
    <w:p w14:paraId="6EE2E87B" w14:textId="77777777" w:rsidR="001F03ED" w:rsidRPr="001F03ED" w:rsidRDefault="001F03ED" w:rsidP="001F03ED">
      <w:pPr>
        <w:ind w:left="720"/>
        <w:rPr>
          <w:rFonts w:asciiTheme="minorHAnsi" w:hAnsiTheme="minorHAnsi" w:cstheme="minorHAnsi"/>
          <w:sz w:val="18"/>
          <w:szCs w:val="18"/>
        </w:rPr>
      </w:pPr>
    </w:p>
    <w:p w14:paraId="11FDB3BE" w14:textId="77777777" w:rsidR="001F03ED" w:rsidRPr="001F03ED" w:rsidRDefault="001F03ED" w:rsidP="001F03ED">
      <w:pPr>
        <w:rPr>
          <w:rFonts w:asciiTheme="minorHAnsi" w:hAnsiTheme="minorHAnsi" w:cstheme="minorHAnsi"/>
          <w:b/>
          <w:sz w:val="18"/>
          <w:szCs w:val="18"/>
        </w:rPr>
      </w:pPr>
      <w:r w:rsidRPr="001F03ED">
        <w:rPr>
          <w:rFonts w:asciiTheme="minorHAnsi" w:hAnsiTheme="minorHAnsi" w:cstheme="minorHAnsi"/>
          <w:b/>
          <w:sz w:val="18"/>
          <w:szCs w:val="18"/>
        </w:rPr>
        <w:t>Role of Parents/Carers</w:t>
      </w:r>
    </w:p>
    <w:p w14:paraId="4CE539A5" w14:textId="77777777" w:rsidR="001F03ED" w:rsidRPr="001F03ED" w:rsidRDefault="001F03ED" w:rsidP="001F03ED">
      <w:pPr>
        <w:rPr>
          <w:rFonts w:asciiTheme="minorHAnsi" w:hAnsiTheme="minorHAnsi" w:cstheme="minorHAnsi"/>
          <w:b/>
          <w:sz w:val="18"/>
          <w:szCs w:val="18"/>
        </w:rPr>
      </w:pPr>
    </w:p>
    <w:p w14:paraId="10E13C92" w14:textId="77777777" w:rsidR="001F03ED" w:rsidRPr="001F03ED" w:rsidRDefault="001F03ED" w:rsidP="001F03ED">
      <w:pPr>
        <w:numPr>
          <w:ilvl w:val="0"/>
          <w:numId w:val="11"/>
        </w:numPr>
        <w:rPr>
          <w:rFonts w:asciiTheme="minorHAnsi" w:hAnsiTheme="minorHAnsi" w:cstheme="minorHAnsi"/>
          <w:sz w:val="18"/>
          <w:szCs w:val="18"/>
        </w:rPr>
      </w:pPr>
      <w:r w:rsidRPr="001F03ED">
        <w:rPr>
          <w:rFonts w:asciiTheme="minorHAnsi" w:hAnsiTheme="minorHAnsi" w:cstheme="minorHAnsi"/>
          <w:sz w:val="18"/>
          <w:szCs w:val="18"/>
        </w:rPr>
        <w:t>To sign a home/school agreement dealing with homework.</w:t>
      </w:r>
    </w:p>
    <w:p w14:paraId="2BDD6769" w14:textId="77777777" w:rsidR="001F03ED" w:rsidRPr="001F03ED" w:rsidRDefault="001F03ED" w:rsidP="001F03ED">
      <w:pPr>
        <w:numPr>
          <w:ilvl w:val="0"/>
          <w:numId w:val="11"/>
        </w:numPr>
        <w:rPr>
          <w:rFonts w:asciiTheme="minorHAnsi" w:hAnsiTheme="minorHAnsi" w:cstheme="minorHAnsi"/>
          <w:sz w:val="18"/>
          <w:szCs w:val="18"/>
        </w:rPr>
      </w:pPr>
      <w:r w:rsidRPr="001F03ED">
        <w:rPr>
          <w:rFonts w:asciiTheme="minorHAnsi" w:hAnsiTheme="minorHAnsi" w:cstheme="minorHAnsi"/>
          <w:sz w:val="18"/>
          <w:szCs w:val="18"/>
        </w:rPr>
        <w:t>To support the school by ensuring that their child attempts the homework.</w:t>
      </w:r>
    </w:p>
    <w:p w14:paraId="67D4EDBA" w14:textId="77777777" w:rsidR="001F03ED" w:rsidRPr="001F03ED" w:rsidRDefault="001F03ED" w:rsidP="001F03ED">
      <w:pPr>
        <w:numPr>
          <w:ilvl w:val="0"/>
          <w:numId w:val="11"/>
        </w:numPr>
        <w:rPr>
          <w:rFonts w:asciiTheme="minorHAnsi" w:hAnsiTheme="minorHAnsi" w:cstheme="minorHAnsi"/>
          <w:sz w:val="18"/>
          <w:szCs w:val="18"/>
        </w:rPr>
      </w:pPr>
      <w:r w:rsidRPr="001F03ED">
        <w:rPr>
          <w:rFonts w:asciiTheme="minorHAnsi" w:hAnsiTheme="minorHAnsi" w:cstheme="minorHAnsi"/>
          <w:sz w:val="18"/>
          <w:szCs w:val="18"/>
        </w:rPr>
        <w:t>To try and provide a suitable place and equipment for their child to carry out their homework.</w:t>
      </w:r>
    </w:p>
    <w:p w14:paraId="6EB0D674" w14:textId="77777777" w:rsidR="001F03ED" w:rsidRPr="001F03ED" w:rsidRDefault="001F03ED" w:rsidP="001F03ED">
      <w:pPr>
        <w:numPr>
          <w:ilvl w:val="0"/>
          <w:numId w:val="11"/>
        </w:numPr>
        <w:rPr>
          <w:rFonts w:asciiTheme="minorHAnsi" w:hAnsiTheme="minorHAnsi" w:cstheme="minorHAnsi"/>
          <w:sz w:val="18"/>
          <w:szCs w:val="18"/>
        </w:rPr>
      </w:pPr>
      <w:r w:rsidRPr="001F03ED">
        <w:rPr>
          <w:rFonts w:asciiTheme="minorHAnsi" w:hAnsiTheme="minorHAnsi" w:cstheme="minorHAnsi"/>
          <w:sz w:val="18"/>
          <w:szCs w:val="18"/>
        </w:rPr>
        <w:t>To encourage and praise their child when they have completed their homework.</w:t>
      </w:r>
    </w:p>
    <w:p w14:paraId="112010D6" w14:textId="77777777" w:rsidR="001F03ED" w:rsidRPr="001F03ED" w:rsidRDefault="001F03ED" w:rsidP="001F03ED">
      <w:pPr>
        <w:numPr>
          <w:ilvl w:val="0"/>
          <w:numId w:val="11"/>
        </w:numPr>
        <w:rPr>
          <w:rFonts w:asciiTheme="minorHAnsi" w:hAnsiTheme="minorHAnsi" w:cstheme="minorHAnsi"/>
          <w:sz w:val="18"/>
          <w:szCs w:val="18"/>
        </w:rPr>
      </w:pPr>
      <w:r w:rsidRPr="001F03ED">
        <w:rPr>
          <w:rFonts w:asciiTheme="minorHAnsi" w:hAnsiTheme="minorHAnsi" w:cstheme="minorHAnsi"/>
          <w:sz w:val="18"/>
          <w:szCs w:val="18"/>
        </w:rPr>
        <w:t>To become actively involved and support their child with homework activities.</w:t>
      </w:r>
    </w:p>
    <w:p w14:paraId="16329C6A" w14:textId="77777777" w:rsidR="001F03ED" w:rsidRPr="001F03ED" w:rsidRDefault="001F03ED" w:rsidP="001F03ED">
      <w:pPr>
        <w:numPr>
          <w:ilvl w:val="0"/>
          <w:numId w:val="11"/>
        </w:numPr>
        <w:rPr>
          <w:rFonts w:asciiTheme="minorHAnsi" w:hAnsiTheme="minorHAnsi" w:cstheme="minorHAnsi"/>
          <w:sz w:val="18"/>
          <w:szCs w:val="18"/>
        </w:rPr>
      </w:pPr>
      <w:r w:rsidRPr="001F03ED">
        <w:rPr>
          <w:rFonts w:asciiTheme="minorHAnsi" w:hAnsiTheme="minorHAnsi" w:cstheme="minorHAnsi"/>
          <w:sz w:val="18"/>
          <w:szCs w:val="18"/>
        </w:rPr>
        <w:t>To make it clear that they value homework and they support the school by explaining how it can help learning.</w:t>
      </w:r>
    </w:p>
    <w:p w14:paraId="2EA74A9A" w14:textId="77777777" w:rsidR="001F03ED" w:rsidRPr="001F03ED" w:rsidRDefault="001F03ED" w:rsidP="001F03ED">
      <w:pPr>
        <w:numPr>
          <w:ilvl w:val="0"/>
          <w:numId w:val="11"/>
        </w:numPr>
        <w:rPr>
          <w:rFonts w:asciiTheme="minorHAnsi" w:hAnsiTheme="minorHAnsi" w:cstheme="minorHAnsi"/>
          <w:sz w:val="18"/>
          <w:szCs w:val="18"/>
        </w:rPr>
      </w:pPr>
      <w:r w:rsidRPr="001F03ED">
        <w:rPr>
          <w:rFonts w:asciiTheme="minorHAnsi" w:hAnsiTheme="minorHAnsi" w:cstheme="minorHAnsi"/>
          <w:sz w:val="18"/>
          <w:szCs w:val="18"/>
        </w:rPr>
        <w:t>Ensure homework is completed and returned to school in the timescale set by the class teachers.</w:t>
      </w:r>
    </w:p>
    <w:p w14:paraId="62E5C358" w14:textId="77777777" w:rsidR="001F03ED" w:rsidRPr="001F03ED" w:rsidRDefault="001F03ED" w:rsidP="001F03ED">
      <w:pPr>
        <w:rPr>
          <w:rFonts w:asciiTheme="minorHAnsi" w:hAnsiTheme="minorHAnsi" w:cstheme="minorHAnsi"/>
          <w:sz w:val="18"/>
          <w:szCs w:val="18"/>
        </w:rPr>
      </w:pPr>
    </w:p>
    <w:p w14:paraId="2383F929" w14:textId="2613057F" w:rsidR="001F03ED" w:rsidRPr="001F03ED" w:rsidRDefault="001F03ED" w:rsidP="001F03ED">
      <w:pPr>
        <w:rPr>
          <w:rFonts w:asciiTheme="minorHAnsi" w:hAnsiTheme="minorHAnsi" w:cstheme="minorHAnsi"/>
          <w:sz w:val="18"/>
          <w:szCs w:val="18"/>
        </w:rPr>
      </w:pPr>
      <w:r>
        <w:rPr>
          <w:rFonts w:asciiTheme="minorHAnsi" w:hAnsiTheme="minorHAnsi" w:cstheme="minorHAnsi"/>
          <w:sz w:val="18"/>
          <w:szCs w:val="18"/>
        </w:rPr>
        <w:t>At Ashdon Primary School</w:t>
      </w:r>
      <w:r w:rsidRPr="001F03ED">
        <w:rPr>
          <w:rFonts w:asciiTheme="minorHAnsi" w:hAnsiTheme="minorHAnsi" w:cstheme="minorHAnsi"/>
          <w:sz w:val="18"/>
          <w:szCs w:val="18"/>
        </w:rPr>
        <w:t xml:space="preserve"> we are very keen for parents to support and help their children with homework. We take the view that children are likely to get more out of an activity if parents get involved as long as they do not take over too much. We promote this collaborative approach through homework projects and regular reading at home. However, there are times when we will want to see what children can do on their own. It is particularly important, as they get older, for children to become increasingly independent in their learning. If a parent is unsure about what their role should be, they should discuss it with their child's teacher.</w:t>
      </w:r>
    </w:p>
    <w:p w14:paraId="18FA6CD8" w14:textId="77777777" w:rsidR="001F03ED" w:rsidRPr="001F03ED" w:rsidRDefault="001F03ED" w:rsidP="001F03ED">
      <w:pPr>
        <w:rPr>
          <w:rFonts w:asciiTheme="minorHAnsi" w:hAnsiTheme="minorHAnsi" w:cstheme="minorHAnsi"/>
          <w:sz w:val="18"/>
          <w:szCs w:val="18"/>
        </w:rPr>
      </w:pPr>
    </w:p>
    <w:p w14:paraId="5A2E50DE" w14:textId="77777777" w:rsidR="001F03ED" w:rsidRPr="001F03ED" w:rsidRDefault="001F03ED" w:rsidP="001F03ED">
      <w:pPr>
        <w:rPr>
          <w:rFonts w:asciiTheme="minorHAnsi" w:hAnsiTheme="minorHAnsi" w:cstheme="minorHAnsi"/>
          <w:b/>
          <w:sz w:val="18"/>
          <w:szCs w:val="18"/>
        </w:rPr>
      </w:pPr>
      <w:r w:rsidRPr="001F03ED">
        <w:rPr>
          <w:rFonts w:asciiTheme="minorHAnsi" w:hAnsiTheme="minorHAnsi" w:cstheme="minorHAnsi"/>
          <w:b/>
          <w:sz w:val="18"/>
          <w:szCs w:val="18"/>
        </w:rPr>
        <w:t>Racial Equality &amp; Equal Opportunities</w:t>
      </w:r>
    </w:p>
    <w:p w14:paraId="3DE1298B" w14:textId="77777777" w:rsidR="001F03ED" w:rsidRPr="001F03ED" w:rsidRDefault="001F03ED" w:rsidP="001F03ED">
      <w:pPr>
        <w:rPr>
          <w:rFonts w:asciiTheme="minorHAnsi" w:hAnsiTheme="minorHAnsi" w:cstheme="minorHAnsi"/>
          <w:sz w:val="18"/>
          <w:szCs w:val="18"/>
        </w:rPr>
      </w:pPr>
    </w:p>
    <w:p w14:paraId="02038B9F" w14:textId="6A22C9F0" w:rsidR="001F03ED" w:rsidRPr="001F03ED" w:rsidRDefault="001F03ED" w:rsidP="001F03ED">
      <w:pPr>
        <w:rPr>
          <w:rFonts w:asciiTheme="minorHAnsi" w:hAnsiTheme="minorHAnsi" w:cstheme="minorHAnsi"/>
          <w:sz w:val="18"/>
          <w:szCs w:val="18"/>
        </w:rPr>
      </w:pPr>
      <w:r w:rsidRPr="001F03ED">
        <w:rPr>
          <w:rFonts w:asciiTheme="minorHAnsi" w:hAnsiTheme="minorHAnsi" w:cstheme="minorHAnsi"/>
          <w:sz w:val="18"/>
          <w:szCs w:val="18"/>
        </w:rPr>
        <w:t xml:space="preserve">All children have equal access and inclusive rights to the curriculum regardless of their gender, race, disability or ability. We plan work that is differentiated for the performance of all groups and individuals. </w:t>
      </w:r>
      <w:r>
        <w:rPr>
          <w:rFonts w:asciiTheme="minorHAnsi" w:hAnsiTheme="minorHAnsi" w:cstheme="minorHAnsi"/>
          <w:sz w:val="18"/>
          <w:szCs w:val="18"/>
        </w:rPr>
        <w:t>Ashdon Primary School</w:t>
      </w:r>
      <w:r w:rsidRPr="001F03ED">
        <w:rPr>
          <w:rFonts w:asciiTheme="minorHAnsi" w:hAnsiTheme="minorHAnsi" w:cstheme="minorHAnsi"/>
          <w:sz w:val="18"/>
          <w:szCs w:val="18"/>
        </w:rPr>
        <w:t xml:space="preserve"> is committed to creating a positive climate that will enable everyone to work free from racial intimidation and harassment and to achieve their full potential.</w:t>
      </w:r>
    </w:p>
    <w:p w14:paraId="5D10093C" w14:textId="77777777" w:rsidR="001F03ED" w:rsidRPr="001F03ED" w:rsidRDefault="001F03ED" w:rsidP="001F03ED">
      <w:pPr>
        <w:rPr>
          <w:rFonts w:asciiTheme="minorHAnsi" w:hAnsiTheme="minorHAnsi" w:cstheme="minorHAnsi"/>
          <w:sz w:val="18"/>
          <w:szCs w:val="18"/>
        </w:rPr>
      </w:pPr>
    </w:p>
    <w:p w14:paraId="4B3F1EA9" w14:textId="77777777" w:rsidR="001F03ED" w:rsidRPr="001F03ED" w:rsidRDefault="001F03ED" w:rsidP="001F03ED">
      <w:pPr>
        <w:rPr>
          <w:rFonts w:asciiTheme="minorHAnsi" w:hAnsiTheme="minorHAnsi" w:cstheme="minorHAnsi"/>
          <w:b/>
          <w:sz w:val="18"/>
          <w:szCs w:val="18"/>
        </w:rPr>
      </w:pPr>
      <w:r w:rsidRPr="001F03ED">
        <w:rPr>
          <w:rFonts w:asciiTheme="minorHAnsi" w:hAnsiTheme="minorHAnsi" w:cstheme="minorHAnsi"/>
          <w:b/>
          <w:sz w:val="18"/>
          <w:szCs w:val="18"/>
        </w:rPr>
        <w:t>General</w:t>
      </w:r>
    </w:p>
    <w:p w14:paraId="4F881E66" w14:textId="77777777" w:rsidR="001F03ED" w:rsidRPr="001F03ED" w:rsidRDefault="001F03ED" w:rsidP="001F03ED">
      <w:pPr>
        <w:rPr>
          <w:rFonts w:asciiTheme="minorHAnsi" w:hAnsiTheme="minorHAnsi" w:cstheme="minorHAnsi"/>
          <w:sz w:val="18"/>
          <w:szCs w:val="18"/>
        </w:rPr>
      </w:pPr>
    </w:p>
    <w:p w14:paraId="34030333" w14:textId="53A9FE56" w:rsidR="001F03ED" w:rsidRPr="001F03ED" w:rsidRDefault="001F03ED" w:rsidP="001F03ED">
      <w:pPr>
        <w:numPr>
          <w:ilvl w:val="0"/>
          <w:numId w:val="12"/>
        </w:numPr>
        <w:rPr>
          <w:rFonts w:asciiTheme="minorHAnsi" w:hAnsiTheme="minorHAnsi" w:cstheme="minorHAnsi"/>
          <w:sz w:val="18"/>
          <w:szCs w:val="18"/>
        </w:rPr>
      </w:pPr>
      <w:r w:rsidRPr="001F03ED">
        <w:rPr>
          <w:rFonts w:asciiTheme="minorHAnsi" w:hAnsiTheme="minorHAnsi" w:cstheme="minorHAnsi"/>
          <w:sz w:val="18"/>
          <w:szCs w:val="18"/>
        </w:rPr>
        <w:t>If children are absent due to illness</w:t>
      </w:r>
      <w:r>
        <w:rPr>
          <w:rFonts w:asciiTheme="minorHAnsi" w:hAnsiTheme="minorHAnsi" w:cstheme="minorHAnsi"/>
          <w:sz w:val="18"/>
          <w:szCs w:val="18"/>
        </w:rPr>
        <w:t>,</w:t>
      </w:r>
      <w:r w:rsidRPr="001F03ED">
        <w:rPr>
          <w:rFonts w:asciiTheme="minorHAnsi" w:hAnsiTheme="minorHAnsi" w:cstheme="minorHAnsi"/>
          <w:sz w:val="18"/>
          <w:szCs w:val="18"/>
        </w:rPr>
        <w:t xml:space="preserve"> we will not send homework home. We would assume the child was too ill to work.</w:t>
      </w:r>
    </w:p>
    <w:p w14:paraId="729E94B0" w14:textId="67C092AD" w:rsidR="001F03ED" w:rsidRPr="001F03ED" w:rsidRDefault="001F03ED" w:rsidP="001F03ED">
      <w:pPr>
        <w:numPr>
          <w:ilvl w:val="0"/>
          <w:numId w:val="12"/>
        </w:numPr>
        <w:rPr>
          <w:rFonts w:asciiTheme="minorHAnsi" w:hAnsiTheme="minorHAnsi" w:cstheme="minorHAnsi"/>
          <w:sz w:val="18"/>
          <w:szCs w:val="18"/>
        </w:rPr>
      </w:pPr>
      <w:r w:rsidRPr="001F03ED">
        <w:rPr>
          <w:rFonts w:asciiTheme="minorHAnsi" w:hAnsiTheme="minorHAnsi" w:cstheme="minorHAnsi"/>
          <w:sz w:val="18"/>
          <w:szCs w:val="18"/>
        </w:rPr>
        <w:t>If a child is absent for a length of time e.g. with a broken leg, the teacher and the parent will agree what should be done, how it should be marked and what sort of help needs to be given. In such circumstances the teacher may consult the Headteacher first.</w:t>
      </w:r>
    </w:p>
    <w:p w14:paraId="48BB29FC" w14:textId="77777777" w:rsidR="001F03ED" w:rsidRPr="001F03ED" w:rsidRDefault="001F03ED" w:rsidP="001F03ED">
      <w:pPr>
        <w:numPr>
          <w:ilvl w:val="0"/>
          <w:numId w:val="12"/>
        </w:numPr>
        <w:rPr>
          <w:rFonts w:asciiTheme="minorHAnsi" w:hAnsiTheme="minorHAnsi" w:cstheme="minorHAnsi"/>
          <w:sz w:val="18"/>
          <w:szCs w:val="18"/>
        </w:rPr>
      </w:pPr>
      <w:r w:rsidRPr="001F03ED">
        <w:rPr>
          <w:rFonts w:asciiTheme="minorHAnsi" w:hAnsiTheme="minorHAnsi" w:cstheme="minorHAnsi"/>
          <w:sz w:val="18"/>
          <w:szCs w:val="18"/>
        </w:rPr>
        <w:t>Teachers are not required to give homework when parents take holidays in term time.</w:t>
      </w:r>
    </w:p>
    <w:p w14:paraId="4F4680BD" w14:textId="77777777" w:rsidR="001F03ED" w:rsidRDefault="001F03ED" w:rsidP="001F03ED">
      <w:pPr>
        <w:numPr>
          <w:ilvl w:val="0"/>
          <w:numId w:val="12"/>
        </w:numPr>
        <w:rPr>
          <w:rFonts w:asciiTheme="minorHAnsi" w:hAnsiTheme="minorHAnsi" w:cstheme="minorHAnsi"/>
          <w:sz w:val="18"/>
          <w:szCs w:val="18"/>
        </w:rPr>
      </w:pPr>
      <w:r w:rsidRPr="001F03ED">
        <w:rPr>
          <w:rFonts w:asciiTheme="minorHAnsi" w:hAnsiTheme="minorHAnsi" w:cstheme="minorHAnsi"/>
          <w:sz w:val="18"/>
          <w:szCs w:val="18"/>
        </w:rPr>
        <w:t>Parents/carers who have queries about homework should not hesitate to make an appointment to see their child’s class teacher.</w:t>
      </w:r>
    </w:p>
    <w:p w14:paraId="4277BB81" w14:textId="77777777" w:rsidR="009A330C" w:rsidRDefault="009A330C" w:rsidP="009A330C">
      <w:pPr>
        <w:pStyle w:val="ListParagraph"/>
        <w:rPr>
          <w:rFonts w:cstheme="minorHAnsi"/>
          <w:b/>
        </w:rPr>
      </w:pPr>
    </w:p>
    <w:p w14:paraId="548CCD48" w14:textId="77777777" w:rsidR="009A330C" w:rsidRDefault="009A330C" w:rsidP="009A330C">
      <w:pPr>
        <w:pStyle w:val="ListParagraph"/>
        <w:rPr>
          <w:rFonts w:cstheme="minorHAnsi"/>
          <w:b/>
        </w:rPr>
      </w:pPr>
    </w:p>
    <w:p w14:paraId="3D825894" w14:textId="77777777" w:rsidR="009A330C" w:rsidRDefault="009A330C" w:rsidP="009A330C">
      <w:pPr>
        <w:pStyle w:val="ListParagraph"/>
        <w:rPr>
          <w:rFonts w:cstheme="minorHAnsi"/>
          <w:b/>
        </w:rPr>
      </w:pPr>
    </w:p>
    <w:p w14:paraId="5587ADE3" w14:textId="77777777" w:rsidR="009A330C" w:rsidRDefault="009A330C" w:rsidP="009A330C">
      <w:pPr>
        <w:pStyle w:val="ListParagraph"/>
        <w:rPr>
          <w:rFonts w:cstheme="minorHAnsi"/>
          <w:b/>
        </w:rPr>
      </w:pPr>
    </w:p>
    <w:p w14:paraId="0E752844" w14:textId="4C8CEDB2" w:rsidR="009A330C" w:rsidRPr="009A330C" w:rsidRDefault="009A330C" w:rsidP="009A330C">
      <w:pPr>
        <w:pStyle w:val="ListParagraph"/>
        <w:rPr>
          <w:rFonts w:cstheme="minorHAnsi"/>
          <w:b/>
        </w:rPr>
      </w:pPr>
      <w:r w:rsidRPr="009A330C">
        <w:rPr>
          <w:rFonts w:cstheme="minorHAnsi"/>
          <w:b/>
        </w:rPr>
        <w:t>Review</w:t>
      </w:r>
    </w:p>
    <w:p w14:paraId="3F967A57" w14:textId="77777777" w:rsidR="009A330C" w:rsidRPr="009A330C" w:rsidRDefault="009A330C" w:rsidP="00144075">
      <w:pPr>
        <w:pStyle w:val="ListParagraph"/>
        <w:rPr>
          <w:rFonts w:cstheme="minorHAnsi"/>
        </w:rPr>
      </w:pPr>
      <w:r w:rsidRPr="009A330C">
        <w:rPr>
          <w:rFonts w:cstheme="minorHAnsi"/>
        </w:rPr>
        <w:lastRenderedPageBreak/>
        <w:t>This policy will be reviewed annually by the staff and Governing Body of the school, or sooner if deemed appropriate.</w:t>
      </w:r>
    </w:p>
    <w:p w14:paraId="0AE039F2" w14:textId="77777777" w:rsidR="009A330C" w:rsidRPr="009A330C" w:rsidRDefault="009A330C" w:rsidP="009A330C">
      <w:pPr>
        <w:pStyle w:val="ListParagraph"/>
        <w:rPr>
          <w:rFonts w:cstheme="minorHAnsi"/>
        </w:rPr>
      </w:pPr>
    </w:p>
    <w:p w14:paraId="571BA053" w14:textId="06523FF0" w:rsidR="009A330C" w:rsidRPr="009A330C" w:rsidRDefault="00144075" w:rsidP="009A330C">
      <w:pPr>
        <w:autoSpaceDE w:val="0"/>
        <w:autoSpaceDN w:val="0"/>
        <w:adjustRightInd w:val="0"/>
        <w:ind w:left="360"/>
        <w:rPr>
          <w:rFonts w:asciiTheme="minorHAnsi" w:hAnsiTheme="minorHAnsi" w:cstheme="minorHAnsi"/>
          <w:b/>
          <w:bCs/>
        </w:rPr>
      </w:pPr>
      <w:r>
        <w:rPr>
          <w:rFonts w:asciiTheme="minorHAnsi" w:hAnsiTheme="minorHAnsi" w:cstheme="minorHAnsi"/>
          <w:b/>
          <w:bCs/>
        </w:rPr>
        <w:t xml:space="preserve">  </w:t>
      </w:r>
      <w:r w:rsidR="009A330C" w:rsidRPr="009A330C">
        <w:rPr>
          <w:rFonts w:asciiTheme="minorHAnsi" w:hAnsiTheme="minorHAnsi" w:cstheme="minorHAnsi"/>
          <w:b/>
          <w:bCs/>
        </w:rPr>
        <w:t xml:space="preserve">Signed: </w:t>
      </w:r>
      <w:r w:rsidR="009A330C" w:rsidRPr="009A330C">
        <w:rPr>
          <w:rFonts w:asciiTheme="minorHAnsi" w:hAnsiTheme="minorHAnsi" w:cstheme="minorHAnsi"/>
          <w:noProof/>
        </w:rPr>
        <w:drawing>
          <wp:inline distT="0" distB="0" distL="0" distR="0" wp14:anchorId="612822FE" wp14:editId="5BD348E8">
            <wp:extent cx="2733891" cy="806450"/>
            <wp:effectExtent l="0" t="0" r="9525" b="0"/>
            <wp:docPr id="1219563137" name="Picture 2" descr="A black and white drawing of a dragonfl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563137" name="Picture 2" descr="A black and white drawing of a dragonfly&#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5444" cy="815758"/>
                    </a:xfrm>
                    <a:prstGeom prst="rect">
                      <a:avLst/>
                    </a:prstGeom>
                    <a:noFill/>
                    <a:ln>
                      <a:noFill/>
                    </a:ln>
                  </pic:spPr>
                </pic:pic>
              </a:graphicData>
            </a:graphic>
          </wp:inline>
        </w:drawing>
      </w:r>
    </w:p>
    <w:p w14:paraId="59E27ED2" w14:textId="3062E385" w:rsidR="009A330C" w:rsidRPr="009A330C" w:rsidRDefault="009A330C" w:rsidP="009A330C">
      <w:pPr>
        <w:autoSpaceDE w:val="0"/>
        <w:autoSpaceDN w:val="0"/>
        <w:adjustRightInd w:val="0"/>
        <w:ind w:left="360"/>
        <w:rPr>
          <w:rFonts w:asciiTheme="minorHAnsi" w:hAnsiTheme="minorHAnsi" w:cstheme="minorHAnsi"/>
          <w:b/>
          <w:bCs/>
        </w:rPr>
      </w:pPr>
      <w:r w:rsidRPr="009A330C">
        <w:rPr>
          <w:rFonts w:asciiTheme="minorHAnsi" w:hAnsiTheme="minorHAnsi" w:cstheme="minorHAnsi"/>
          <w:b/>
          <w:bCs/>
        </w:rPr>
        <w:t xml:space="preserve"> (Chair of Governors)</w:t>
      </w:r>
      <w:r w:rsidRPr="009A330C">
        <w:rPr>
          <w:rFonts w:asciiTheme="minorHAnsi" w:hAnsiTheme="minorHAnsi" w:cstheme="minorHAnsi"/>
          <w:b/>
          <w:bCs/>
        </w:rPr>
        <w:tab/>
      </w:r>
      <w:r w:rsidRPr="009A330C">
        <w:rPr>
          <w:rFonts w:cstheme="minorHAnsi"/>
          <w:b/>
          <w:bCs/>
        </w:rPr>
        <w:tab/>
      </w:r>
      <w:r w:rsidRPr="009A330C">
        <w:rPr>
          <w:rFonts w:cstheme="minorHAnsi"/>
          <w:b/>
          <w:bCs/>
        </w:rPr>
        <w:tab/>
      </w:r>
      <w:r w:rsidRPr="009A330C">
        <w:rPr>
          <w:rFonts w:cstheme="minorHAnsi"/>
          <w:b/>
          <w:bCs/>
        </w:rPr>
        <w:tab/>
      </w:r>
      <w:r w:rsidRPr="009A330C">
        <w:rPr>
          <w:rFonts w:cstheme="minorHAnsi"/>
          <w:b/>
          <w:bCs/>
        </w:rPr>
        <w:tab/>
      </w:r>
      <w:r w:rsidRPr="009A330C">
        <w:rPr>
          <w:rFonts w:cstheme="minorHAnsi"/>
          <w:b/>
          <w:bCs/>
        </w:rPr>
        <w:tab/>
      </w:r>
      <w:r>
        <w:rPr>
          <w:rFonts w:cstheme="minorHAnsi"/>
          <w:b/>
          <w:bCs/>
        </w:rPr>
        <w:tab/>
      </w:r>
      <w:r w:rsidRPr="009A330C">
        <w:rPr>
          <w:rFonts w:asciiTheme="minorHAnsi" w:hAnsiTheme="minorHAnsi" w:cstheme="minorHAnsi"/>
          <w:b/>
          <w:bCs/>
        </w:rPr>
        <w:t>Date: 10</w:t>
      </w:r>
      <w:r w:rsidRPr="009A330C">
        <w:rPr>
          <w:rFonts w:asciiTheme="minorHAnsi" w:hAnsiTheme="minorHAnsi" w:cstheme="minorHAnsi"/>
          <w:b/>
          <w:bCs/>
          <w:vertAlign w:val="superscript"/>
        </w:rPr>
        <w:t>th</w:t>
      </w:r>
      <w:r w:rsidRPr="009A330C">
        <w:rPr>
          <w:rFonts w:asciiTheme="minorHAnsi" w:hAnsiTheme="minorHAnsi" w:cstheme="minorHAnsi"/>
          <w:b/>
          <w:bCs/>
        </w:rPr>
        <w:t xml:space="preserve"> October 2024</w:t>
      </w:r>
    </w:p>
    <w:p w14:paraId="5E44BF8B" w14:textId="77777777" w:rsidR="009A330C" w:rsidRPr="009A330C" w:rsidRDefault="009A330C" w:rsidP="009A330C">
      <w:pPr>
        <w:rPr>
          <w:rFonts w:asciiTheme="minorHAnsi" w:hAnsiTheme="minorHAnsi" w:cstheme="minorHAnsi"/>
          <w:sz w:val="18"/>
          <w:szCs w:val="18"/>
        </w:rPr>
      </w:pPr>
    </w:p>
    <w:p w14:paraId="5EC5A47B" w14:textId="77777777" w:rsidR="001F03ED" w:rsidRPr="001F03ED" w:rsidRDefault="001F03ED" w:rsidP="001F03ED">
      <w:pPr>
        <w:rPr>
          <w:rFonts w:asciiTheme="minorHAnsi" w:hAnsiTheme="minorHAnsi" w:cstheme="minorHAnsi"/>
          <w:sz w:val="18"/>
          <w:szCs w:val="18"/>
        </w:rPr>
      </w:pPr>
    </w:p>
    <w:p w14:paraId="6927B9A7" w14:textId="77777777" w:rsidR="00AD4A3A" w:rsidRPr="001F03ED" w:rsidRDefault="00AD4A3A" w:rsidP="00D21148">
      <w:pPr>
        <w:contextualSpacing/>
        <w:rPr>
          <w:rFonts w:asciiTheme="minorHAnsi" w:hAnsiTheme="minorHAnsi" w:cstheme="minorHAnsi"/>
          <w:sz w:val="18"/>
          <w:szCs w:val="18"/>
        </w:rPr>
      </w:pPr>
    </w:p>
    <w:sectPr w:rsidR="00AD4A3A" w:rsidRPr="001F03ED" w:rsidSect="00097D04">
      <w:pgSz w:w="11906" w:h="16838"/>
      <w:pgMar w:top="28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A3D20"/>
    <w:multiLevelType w:val="hybridMultilevel"/>
    <w:tmpl w:val="6F62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33742"/>
    <w:multiLevelType w:val="hybridMultilevel"/>
    <w:tmpl w:val="192A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153B7"/>
    <w:multiLevelType w:val="hybridMultilevel"/>
    <w:tmpl w:val="A4E0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77240"/>
    <w:multiLevelType w:val="hybridMultilevel"/>
    <w:tmpl w:val="A350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E8511F"/>
    <w:multiLevelType w:val="hybridMultilevel"/>
    <w:tmpl w:val="D05A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6F72DC"/>
    <w:multiLevelType w:val="hybridMultilevel"/>
    <w:tmpl w:val="87D0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97264E"/>
    <w:multiLevelType w:val="hybridMultilevel"/>
    <w:tmpl w:val="83B4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EB2DB6"/>
    <w:multiLevelType w:val="hybridMultilevel"/>
    <w:tmpl w:val="D8BE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049281">
    <w:abstractNumId w:val="3"/>
  </w:num>
  <w:num w:numId="2" w16cid:durableId="873232455">
    <w:abstractNumId w:val="11"/>
  </w:num>
  <w:num w:numId="3" w16cid:durableId="1579703985">
    <w:abstractNumId w:val="0"/>
  </w:num>
  <w:num w:numId="4" w16cid:durableId="867912706">
    <w:abstractNumId w:val="9"/>
  </w:num>
  <w:num w:numId="5" w16cid:durableId="1408922690">
    <w:abstractNumId w:val="5"/>
  </w:num>
  <w:num w:numId="6" w16cid:durableId="1030767903">
    <w:abstractNumId w:val="7"/>
  </w:num>
  <w:num w:numId="7" w16cid:durableId="795879739">
    <w:abstractNumId w:val="1"/>
  </w:num>
  <w:num w:numId="8" w16cid:durableId="1189634879">
    <w:abstractNumId w:val="2"/>
  </w:num>
  <w:num w:numId="9" w16cid:durableId="1445921625">
    <w:abstractNumId w:val="10"/>
  </w:num>
  <w:num w:numId="10" w16cid:durableId="1882084658">
    <w:abstractNumId w:val="4"/>
  </w:num>
  <w:num w:numId="11" w16cid:durableId="939876116">
    <w:abstractNumId w:val="6"/>
  </w:num>
  <w:num w:numId="12" w16cid:durableId="11966519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76F"/>
    <w:rsid w:val="00097D04"/>
    <w:rsid w:val="000E0C20"/>
    <w:rsid w:val="00144075"/>
    <w:rsid w:val="001F03ED"/>
    <w:rsid w:val="00257351"/>
    <w:rsid w:val="002A6047"/>
    <w:rsid w:val="00440EEC"/>
    <w:rsid w:val="00483CC7"/>
    <w:rsid w:val="006B2672"/>
    <w:rsid w:val="006D7E67"/>
    <w:rsid w:val="00804986"/>
    <w:rsid w:val="008517A3"/>
    <w:rsid w:val="008F376F"/>
    <w:rsid w:val="009A330C"/>
    <w:rsid w:val="00AD4A3A"/>
    <w:rsid w:val="00C3234A"/>
    <w:rsid w:val="00CF504E"/>
    <w:rsid w:val="00D21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iPriority w:val="59"/>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 w:type="paragraph" w:customStyle="1" w:styleId="s5">
    <w:name w:val="s5"/>
    <w:basedOn w:val="Normal"/>
    <w:rsid w:val="00097D04"/>
    <w:pPr>
      <w:spacing w:before="100" w:beforeAutospacing="1" w:after="100" w:afterAutospacing="1"/>
    </w:pPr>
    <w:rPr>
      <w:rFonts w:eastAsiaTheme="minorHAnsi"/>
    </w:rPr>
  </w:style>
  <w:style w:type="paragraph" w:customStyle="1" w:styleId="s7">
    <w:name w:val="s7"/>
    <w:basedOn w:val="Normal"/>
    <w:rsid w:val="00097D04"/>
    <w:pPr>
      <w:spacing w:before="100" w:beforeAutospacing="1" w:after="100" w:afterAutospacing="1"/>
    </w:pPr>
    <w:rPr>
      <w:rFonts w:eastAsiaTheme="minorHAnsi"/>
    </w:rPr>
  </w:style>
  <w:style w:type="character" w:customStyle="1" w:styleId="s4">
    <w:name w:val="s4"/>
    <w:basedOn w:val="DefaultParagraphFont"/>
    <w:rsid w:val="00097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D3F9813A216B49BC5C43E713FBB629" ma:contentTypeVersion="8" ma:contentTypeDescription="Create a new document." ma:contentTypeScope="" ma:versionID="b3a88e747d3389783397d052c9df93d4">
  <xsd:schema xmlns:xsd="http://www.w3.org/2001/XMLSchema" xmlns:xs="http://www.w3.org/2001/XMLSchema" xmlns:p="http://schemas.microsoft.com/office/2006/metadata/properties" xmlns:ns2="c055c63c-0251-428c-ab8c-83b5c37be48b" targetNamespace="http://schemas.microsoft.com/office/2006/metadata/properties" ma:root="true" ma:fieldsID="e9231150a54f6ab72404162d74bdc8a8" ns2:_="">
    <xsd:import namespace="c055c63c-0251-428c-ab8c-83b5c37be4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5c63c-0251-428c-ab8c-83b5c37be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CA117-5A6C-464C-90A4-E111DF55FF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0859A6-CA58-4CE8-B63A-A77FA24E0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5c63c-0251-428c-ab8c-83b5c37b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F1D9A-7FE0-4324-94F5-C015FE48F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Ashdon Head Email</cp:lastModifiedBy>
  <cp:revision>5</cp:revision>
  <dcterms:created xsi:type="dcterms:W3CDTF">2024-10-03T16:06:00Z</dcterms:created>
  <dcterms:modified xsi:type="dcterms:W3CDTF">2025-02-11T16:08:00Z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0x010100A8D3F9813A216B49BC5C43E713FBB629</vt:lpwstr>
  </property>
</Properties>
</file>